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FF64E" w14:textId="66BFF178" w:rsidR="0086160E" w:rsidRPr="003E7769" w:rsidRDefault="00371335" w:rsidP="0086160E">
      <w:pPr>
        <w:pStyle w:val="Heading1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E350DA5" wp14:editId="7269193F">
            <wp:extent cx="4815195" cy="2129051"/>
            <wp:effectExtent l="0" t="0" r="508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8"/>
                    <a:srcRect t="12555" b="21028"/>
                    <a:stretch/>
                  </pic:blipFill>
                  <pic:spPr bwMode="auto">
                    <a:xfrm>
                      <a:off x="0" y="0"/>
                      <a:ext cx="4820237" cy="213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36E4" w:rsidRPr="003E7769">
        <w:rPr>
          <w:lang w:val="en-US"/>
        </w:rPr>
        <w:t>Mother’s Day gifts to brighten up their podcasting</w:t>
      </w:r>
    </w:p>
    <w:p w14:paraId="6194F720" w14:textId="75D26704" w:rsidR="001F660F" w:rsidRPr="003E7769" w:rsidRDefault="009007BC" w:rsidP="0086160E">
      <w:pPr>
        <w:rPr>
          <w:b/>
          <w:bCs/>
          <w:lang w:val="en-US"/>
        </w:rPr>
      </w:pPr>
      <w:r w:rsidRPr="003E7769">
        <w:rPr>
          <w:b/>
          <w:bCs/>
          <w:lang w:val="en-US"/>
        </w:rPr>
        <w:t>What do you buy for the passionate podcaster in the family? It’s time to leave behind clich</w:t>
      </w:r>
      <w:r w:rsidR="00D63B7A">
        <w:rPr>
          <w:b/>
          <w:bCs/>
          <w:lang w:val="en-US"/>
        </w:rPr>
        <w:t>é</w:t>
      </w:r>
      <w:r w:rsidRPr="003E7769">
        <w:rPr>
          <w:b/>
          <w:bCs/>
          <w:lang w:val="en-US"/>
        </w:rPr>
        <w:t>d Mother’s Day gifts and get her something she’ll really love from audio specialist</w:t>
      </w:r>
      <w:r w:rsidR="00E22074">
        <w:rPr>
          <w:b/>
          <w:bCs/>
          <w:lang w:val="en-US"/>
        </w:rPr>
        <w:t xml:space="preserve"> </w:t>
      </w:r>
      <w:r w:rsidRPr="003E7769">
        <w:rPr>
          <w:b/>
          <w:bCs/>
          <w:lang w:val="en-US"/>
        </w:rPr>
        <w:t>Sennheiser</w:t>
      </w:r>
    </w:p>
    <w:p w14:paraId="712ED8AF" w14:textId="3D004157" w:rsidR="00E86685" w:rsidRPr="003E7769" w:rsidRDefault="00E86685" w:rsidP="007D1325">
      <w:pPr>
        <w:rPr>
          <w:lang w:val="en-US"/>
        </w:rPr>
      </w:pPr>
    </w:p>
    <w:p w14:paraId="6729DE9E" w14:textId="18849741" w:rsidR="001F660F" w:rsidRPr="003E7769" w:rsidRDefault="00563A3A" w:rsidP="00A01A1F">
      <w:pPr>
        <w:rPr>
          <w:b/>
          <w:bCs/>
          <w:lang w:val="en-US"/>
        </w:rPr>
      </w:pPr>
      <w:r w:rsidRPr="00E22074">
        <w:rPr>
          <w:rStyle w:val="Strong"/>
          <w:i/>
          <w:iCs/>
          <w:lang w:val="en-US"/>
        </w:rPr>
        <w:t>Wedemark,</w:t>
      </w:r>
      <w:r w:rsidR="005E1DDC" w:rsidRPr="00E22074">
        <w:rPr>
          <w:rStyle w:val="Strong"/>
          <w:i/>
          <w:iCs/>
          <w:lang w:val="en-US"/>
        </w:rPr>
        <w:t xml:space="preserve"> </w:t>
      </w:r>
      <w:r w:rsidR="00E22074" w:rsidRPr="00E22074">
        <w:rPr>
          <w:rStyle w:val="Strong"/>
          <w:i/>
          <w:iCs/>
          <w:lang w:val="en-US"/>
        </w:rPr>
        <w:t>May 2022</w:t>
      </w:r>
      <w:r w:rsidRPr="003E7769">
        <w:rPr>
          <w:rStyle w:val="Strong"/>
          <w:lang w:val="en-US"/>
        </w:rPr>
        <w:t xml:space="preserve"> –</w:t>
      </w:r>
      <w:r w:rsidR="00A01A1F" w:rsidRPr="003E7769">
        <w:rPr>
          <w:rStyle w:val="Strong"/>
          <w:lang w:val="en-US"/>
        </w:rPr>
        <w:t xml:space="preserve"> Podcasting is all about sharing stories and ideas with the world – and it has never been easier to get started and find an audience. But don’t let your loved one’s passion and creativity get held back by their gear – thanks to Sennheiser</w:t>
      </w:r>
      <w:r w:rsidR="00E22074">
        <w:rPr>
          <w:rStyle w:val="Strong"/>
          <w:lang w:val="en-US"/>
        </w:rPr>
        <w:t>,</w:t>
      </w:r>
      <w:r w:rsidR="00A01A1F" w:rsidRPr="003E7769">
        <w:rPr>
          <w:rStyle w:val="Strong"/>
          <w:lang w:val="en-US"/>
        </w:rPr>
        <w:t xml:space="preserve"> it’s possible to capture and produce professional results with outstanding sound. Whether </w:t>
      </w:r>
      <w:r w:rsidR="00E22074">
        <w:rPr>
          <w:rStyle w:val="Strong"/>
          <w:lang w:val="en-US"/>
        </w:rPr>
        <w:t>she</w:t>
      </w:r>
      <w:r w:rsidR="00A01A1F" w:rsidRPr="003E7769">
        <w:rPr>
          <w:rStyle w:val="Strong"/>
          <w:lang w:val="en-US"/>
        </w:rPr>
        <w:t xml:space="preserve"> is a </w:t>
      </w:r>
      <w:r w:rsidR="005864C0" w:rsidRPr="003E7769">
        <w:rPr>
          <w:rStyle w:val="Strong"/>
          <w:lang w:val="en-US"/>
        </w:rPr>
        <w:t>first-time</w:t>
      </w:r>
      <w:r w:rsidR="00A01A1F" w:rsidRPr="003E7769">
        <w:rPr>
          <w:rStyle w:val="Strong"/>
          <w:lang w:val="en-US"/>
        </w:rPr>
        <w:t xml:space="preserve"> podcaster or an expert broadcaster, these gifts from the audio specialist will help </w:t>
      </w:r>
      <w:r w:rsidR="00E22074">
        <w:rPr>
          <w:rStyle w:val="Strong"/>
          <w:lang w:val="en-US"/>
        </w:rPr>
        <w:t>m</w:t>
      </w:r>
      <w:r w:rsidR="00A01A1F" w:rsidRPr="003E7769">
        <w:rPr>
          <w:rStyle w:val="Strong"/>
          <w:lang w:val="en-US"/>
        </w:rPr>
        <w:t xml:space="preserve">ake </w:t>
      </w:r>
      <w:r w:rsidR="00E22074">
        <w:rPr>
          <w:rStyle w:val="Strong"/>
          <w:lang w:val="en-US"/>
        </w:rPr>
        <w:t>her</w:t>
      </w:r>
      <w:r w:rsidR="00A01A1F" w:rsidRPr="003E7769">
        <w:rPr>
          <w:rStyle w:val="Strong"/>
          <w:lang w:val="en-US"/>
        </w:rPr>
        <w:t xml:space="preserve"> podcasts stand out. </w:t>
      </w:r>
    </w:p>
    <w:p w14:paraId="51100608" w14:textId="7001B99F" w:rsidR="00147A66" w:rsidRPr="003E7769" w:rsidRDefault="00147A66" w:rsidP="00147A66">
      <w:pPr>
        <w:rPr>
          <w:b/>
          <w:bCs/>
          <w:lang w:val="en-US"/>
        </w:rPr>
      </w:pPr>
    </w:p>
    <w:p w14:paraId="6EC44861" w14:textId="31EC51CF" w:rsidR="00147A66" w:rsidRPr="003E7769" w:rsidRDefault="00C42CC9" w:rsidP="00147A66">
      <w:pPr>
        <w:rPr>
          <w:b/>
          <w:color w:val="0095D5" w:themeColor="accent1"/>
          <w:lang w:val="en-US"/>
        </w:rPr>
      </w:pPr>
      <w:r w:rsidRPr="003E7769">
        <w:rPr>
          <w:b/>
          <w:color w:val="0095D5" w:themeColor="accent1"/>
          <w:lang w:val="en-US"/>
        </w:rPr>
        <w:t>Incredible studio mics</w:t>
      </w:r>
      <w:r w:rsidR="00A01A1F" w:rsidRPr="003E7769">
        <w:rPr>
          <w:b/>
          <w:color w:val="0095D5" w:themeColor="accent1"/>
          <w:lang w:val="en-US"/>
        </w:rPr>
        <w:t xml:space="preserve"> for outstanding sound</w:t>
      </w:r>
    </w:p>
    <w:p w14:paraId="7B2C2794" w14:textId="637CBEAF" w:rsidR="006B60FA" w:rsidRPr="003E7769" w:rsidRDefault="006B60FA" w:rsidP="00147A66">
      <w:pPr>
        <w:rPr>
          <w:b/>
          <w:bCs/>
          <w:lang w:val="en-US"/>
        </w:rPr>
      </w:pPr>
      <w:r w:rsidRPr="003E7769">
        <w:rPr>
          <w:b/>
          <w:color w:val="000000" w:themeColor="text1"/>
          <w:lang w:val="en-US"/>
        </w:rPr>
        <w:t>Natural sound reproduction and incredible versatility</w:t>
      </w:r>
      <w:r w:rsidR="00E22074">
        <w:rPr>
          <w:b/>
          <w:color w:val="000000" w:themeColor="text1"/>
          <w:lang w:val="en-US"/>
        </w:rPr>
        <w:t xml:space="preserve">: the </w:t>
      </w:r>
      <w:r w:rsidRPr="003E7769">
        <w:rPr>
          <w:b/>
          <w:bCs/>
          <w:lang w:val="en-US"/>
        </w:rPr>
        <w:t>MK 4</w:t>
      </w:r>
    </w:p>
    <w:p w14:paraId="0E2FE1CB" w14:textId="2ED20068" w:rsidR="00C42CC9" w:rsidRDefault="00C42CC9" w:rsidP="00A01A1F">
      <w:pPr>
        <w:rPr>
          <w:lang w:val="en-US"/>
        </w:rPr>
      </w:pPr>
      <w:r w:rsidRPr="003E7769">
        <w:rPr>
          <w:lang w:val="en-US"/>
        </w:rPr>
        <w:t>E</w:t>
      </w:r>
      <w:r w:rsidRPr="00A01A1F">
        <w:rPr>
          <w:lang w:val="en-US"/>
        </w:rPr>
        <w:t xml:space="preserve">asy to handle and excellent value for money, </w:t>
      </w:r>
      <w:r w:rsidRPr="003E7769">
        <w:rPr>
          <w:lang w:val="en-US"/>
        </w:rPr>
        <w:t xml:space="preserve">Sennheiser’s </w:t>
      </w:r>
      <w:hyperlink r:id="rId9" w:history="1">
        <w:r w:rsidR="00B9428F" w:rsidRPr="00A5145A">
          <w:rPr>
            <w:rStyle w:val="Hyperlink"/>
            <w:color w:val="0095D5" w:themeColor="accent1"/>
            <w:lang w:val="en-US"/>
          </w:rPr>
          <w:t>MK 4</w:t>
        </w:r>
      </w:hyperlink>
      <w:r w:rsidR="00B9428F" w:rsidRPr="00A01A1F">
        <w:rPr>
          <w:lang w:val="en-US"/>
        </w:rPr>
        <w:t xml:space="preserve"> </w:t>
      </w:r>
      <w:r w:rsidRPr="003E7769">
        <w:rPr>
          <w:lang w:val="en-US"/>
        </w:rPr>
        <w:t>mic is optimized for voices and acoustic instruments and is a</w:t>
      </w:r>
      <w:r w:rsidRPr="00A01A1F">
        <w:rPr>
          <w:lang w:val="en-US"/>
        </w:rPr>
        <w:t xml:space="preserve">n ideal choice for </w:t>
      </w:r>
      <w:r w:rsidRPr="003E7769">
        <w:rPr>
          <w:lang w:val="en-US"/>
        </w:rPr>
        <w:t>podcasting</w:t>
      </w:r>
      <w:r w:rsidR="00E22074">
        <w:rPr>
          <w:lang w:val="en-US"/>
        </w:rPr>
        <w:t xml:space="preserve"> and voice-overs</w:t>
      </w:r>
      <w:r w:rsidRPr="003E7769">
        <w:rPr>
          <w:lang w:val="en-US"/>
        </w:rPr>
        <w:t xml:space="preserve">. It’s just as </w:t>
      </w:r>
      <w:r w:rsidR="006272F8">
        <w:rPr>
          <w:lang w:val="en-US"/>
        </w:rPr>
        <w:t xml:space="preserve">at </w:t>
      </w:r>
      <w:r w:rsidRPr="003E7769">
        <w:rPr>
          <w:lang w:val="en-US"/>
        </w:rPr>
        <w:t xml:space="preserve">home in </w:t>
      </w:r>
      <w:r w:rsidRPr="00A01A1F">
        <w:rPr>
          <w:lang w:val="en-US"/>
        </w:rPr>
        <w:t xml:space="preserve">professional project studios and </w:t>
      </w:r>
      <w:r w:rsidRPr="003E7769">
        <w:rPr>
          <w:lang w:val="en-US"/>
        </w:rPr>
        <w:t xml:space="preserve">as </w:t>
      </w:r>
      <w:r w:rsidR="006272F8">
        <w:rPr>
          <w:lang w:val="en-US"/>
        </w:rPr>
        <w:t xml:space="preserve">it is as </w:t>
      </w:r>
      <w:r w:rsidRPr="003E7769">
        <w:rPr>
          <w:lang w:val="en-US"/>
        </w:rPr>
        <w:t xml:space="preserve">a tool for </w:t>
      </w:r>
      <w:r w:rsidRPr="00A01A1F">
        <w:rPr>
          <w:lang w:val="en-US"/>
        </w:rPr>
        <w:t>home recordists</w:t>
      </w:r>
      <w:r w:rsidRPr="003E7769">
        <w:rPr>
          <w:lang w:val="en-US"/>
        </w:rPr>
        <w:t xml:space="preserve">. This </w:t>
      </w:r>
      <w:r w:rsidR="00A01A1F" w:rsidRPr="00A01A1F">
        <w:rPr>
          <w:lang w:val="en-US"/>
        </w:rPr>
        <w:t>large-diaphragm</w:t>
      </w:r>
      <w:r w:rsidR="00E22074">
        <w:rPr>
          <w:lang w:val="en-US"/>
        </w:rPr>
        <w:t>,</w:t>
      </w:r>
      <w:r w:rsidR="00A01A1F" w:rsidRPr="00A01A1F">
        <w:rPr>
          <w:lang w:val="en-US"/>
        </w:rPr>
        <w:t xml:space="preserve"> true condenser microphone </w:t>
      </w:r>
      <w:r w:rsidRPr="003E7769">
        <w:rPr>
          <w:lang w:val="en-US"/>
        </w:rPr>
        <w:t xml:space="preserve">delivers </w:t>
      </w:r>
      <w:r w:rsidR="00A01A1F" w:rsidRPr="00A01A1F">
        <w:rPr>
          <w:lang w:val="en-US"/>
        </w:rPr>
        <w:t>fine resolution and outstanding sound quality</w:t>
      </w:r>
      <w:r w:rsidRPr="003E7769">
        <w:rPr>
          <w:lang w:val="en-US"/>
        </w:rPr>
        <w:t xml:space="preserve"> with a powerful</w:t>
      </w:r>
      <w:r w:rsidR="00E22074">
        <w:rPr>
          <w:lang w:val="en-US"/>
        </w:rPr>
        <w:t>,</w:t>
      </w:r>
      <w:r w:rsidRPr="003E7769">
        <w:rPr>
          <w:lang w:val="en-US"/>
        </w:rPr>
        <w:t xml:space="preserve"> warm sound. </w:t>
      </w:r>
    </w:p>
    <w:p w14:paraId="4D30E1AB" w14:textId="77777777" w:rsidR="00371335" w:rsidRDefault="00371335" w:rsidP="00A01A1F">
      <w:pPr>
        <w:rPr>
          <w:lang w:val="en-US"/>
        </w:rPr>
      </w:pPr>
    </w:p>
    <w:p w14:paraId="6C25A739" w14:textId="77777777" w:rsidR="00371335" w:rsidRPr="00E22074" w:rsidRDefault="00371335" w:rsidP="00371335">
      <w:pPr>
        <w:numPr>
          <w:ilvl w:val="0"/>
          <w:numId w:val="30"/>
        </w:numPr>
        <w:rPr>
          <w:lang w:val="en-US"/>
        </w:rPr>
      </w:pPr>
      <w:r>
        <w:rPr>
          <w:lang w:val="en-US"/>
        </w:rPr>
        <w:t>T</w:t>
      </w:r>
      <w:r w:rsidRPr="00E22074">
        <w:rPr>
          <w:lang w:val="en-US"/>
        </w:rPr>
        <w:t xml:space="preserve">rue condenser, large-diaphragm microphone </w:t>
      </w:r>
      <w:r>
        <w:rPr>
          <w:lang w:val="en-US"/>
        </w:rPr>
        <w:t>for that typical condenser sound</w:t>
      </w:r>
    </w:p>
    <w:p w14:paraId="7B8D21FA" w14:textId="77777777" w:rsidR="00371335" w:rsidRDefault="00371335" w:rsidP="00371335">
      <w:pPr>
        <w:numPr>
          <w:ilvl w:val="0"/>
          <w:numId w:val="30"/>
        </w:numPr>
        <w:rPr>
          <w:lang w:val="en-US"/>
        </w:rPr>
      </w:pPr>
      <w:r w:rsidRPr="00A01A1F">
        <w:rPr>
          <w:lang w:val="en-US"/>
        </w:rPr>
        <w:t>Full metal housing</w:t>
      </w:r>
      <w:r w:rsidRPr="003E7769">
        <w:rPr>
          <w:lang w:val="en-US"/>
        </w:rPr>
        <w:t xml:space="preserve"> with a</w:t>
      </w:r>
      <w:r>
        <w:rPr>
          <w:lang w:val="en-US"/>
        </w:rPr>
        <w:t xml:space="preserve">n internally </w:t>
      </w:r>
      <w:r w:rsidRPr="003E7769">
        <w:rPr>
          <w:lang w:val="en-US"/>
        </w:rPr>
        <w:t xml:space="preserve">shock-mounted capsule </w:t>
      </w:r>
      <w:r w:rsidRPr="00A01A1F">
        <w:rPr>
          <w:lang w:val="en-US"/>
        </w:rPr>
        <w:t xml:space="preserve">to </w:t>
      </w:r>
      <w:r w:rsidRPr="003E7769">
        <w:rPr>
          <w:lang w:val="en-US"/>
        </w:rPr>
        <w:t>minimize</w:t>
      </w:r>
      <w:r w:rsidRPr="00A01A1F">
        <w:rPr>
          <w:lang w:val="en-US"/>
        </w:rPr>
        <w:t xml:space="preserve"> </w:t>
      </w:r>
      <w:r>
        <w:rPr>
          <w:lang w:val="en-US"/>
        </w:rPr>
        <w:t xml:space="preserve">handling and </w:t>
      </w:r>
      <w:r w:rsidRPr="00A01A1F">
        <w:rPr>
          <w:lang w:val="en-US"/>
        </w:rPr>
        <w:t>structure-borne noise</w:t>
      </w:r>
    </w:p>
    <w:p w14:paraId="705D5FCA" w14:textId="77777777" w:rsidR="00371335" w:rsidRPr="004D6214" w:rsidRDefault="00371335" w:rsidP="00371335">
      <w:pPr>
        <w:numPr>
          <w:ilvl w:val="0"/>
          <w:numId w:val="30"/>
        </w:numPr>
        <w:rPr>
          <w:lang w:val="en-US"/>
        </w:rPr>
      </w:pPr>
      <w:r>
        <w:rPr>
          <w:lang w:val="en-US"/>
        </w:rPr>
        <w:t>Uncomplicated to use thanks to cardioid directivity, can take h</w:t>
      </w:r>
      <w:r w:rsidRPr="00A01A1F">
        <w:rPr>
          <w:lang w:val="en-US"/>
        </w:rPr>
        <w:t>igh maximum SPL</w:t>
      </w:r>
      <w:r>
        <w:rPr>
          <w:lang w:val="en-US"/>
        </w:rPr>
        <w:t>s</w:t>
      </w:r>
    </w:p>
    <w:p w14:paraId="4930BED8" w14:textId="77777777" w:rsidR="00371335" w:rsidRDefault="00371335" w:rsidP="00371335">
      <w:pPr>
        <w:numPr>
          <w:ilvl w:val="0"/>
          <w:numId w:val="30"/>
        </w:numPr>
        <w:rPr>
          <w:lang w:val="en-US"/>
        </w:rPr>
      </w:pPr>
      <w:r w:rsidRPr="00A01A1F">
        <w:rPr>
          <w:lang w:val="en-US"/>
        </w:rPr>
        <w:t xml:space="preserve">Low inherent self-noise </w:t>
      </w:r>
      <w:r>
        <w:rPr>
          <w:lang w:val="en-US"/>
        </w:rPr>
        <w:t>for pristine audio recordings</w:t>
      </w:r>
    </w:p>
    <w:p w14:paraId="6F2B5340" w14:textId="77777777" w:rsidR="00371335" w:rsidRDefault="00371335" w:rsidP="00A01A1F">
      <w:pPr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1800"/>
        <w:gridCol w:w="6080"/>
      </w:tblGrid>
      <w:tr w:rsidR="004C084B" w14:paraId="207DA5D1" w14:textId="77777777" w:rsidTr="004C084B">
        <w:tc>
          <w:tcPr>
            <w:tcW w:w="3935" w:type="dxa"/>
          </w:tcPr>
          <w:p w14:paraId="4D2CEBD1" w14:textId="085CE595" w:rsidR="004C084B" w:rsidRDefault="004C084B" w:rsidP="004C084B">
            <w:pPr>
              <w:pStyle w:val="Caption"/>
              <w:rPr>
                <w:lang w:val="en-US"/>
              </w:rPr>
            </w:pPr>
            <w:r>
              <w:rPr>
                <w:lang w:val="en-US"/>
              </w:rPr>
              <w:t xml:space="preserve">Powerful, warm condenser sound – the cardioid MK 4 delivers outstanding audio </w:t>
            </w:r>
            <w:r w:rsidR="00F61AEF">
              <w:rPr>
                <w:lang w:val="en-US"/>
              </w:rPr>
              <w:t>for</w:t>
            </w:r>
            <w:r>
              <w:rPr>
                <w:lang w:val="en-US"/>
              </w:rPr>
              <w:t xml:space="preserve"> your podcast</w:t>
            </w:r>
          </w:p>
        </w:tc>
        <w:tc>
          <w:tcPr>
            <w:tcW w:w="3935" w:type="dxa"/>
          </w:tcPr>
          <w:p w14:paraId="4F5F9255" w14:textId="0AB35BE8" w:rsidR="004C084B" w:rsidRDefault="004C084B" w:rsidP="004C084B">
            <w:pPr>
              <w:pStyle w:val="Caption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DD982DD" wp14:editId="5325BBF1">
                  <wp:extent cx="3792602" cy="2524835"/>
                  <wp:effectExtent l="0" t="0" r="0" b="8890"/>
                  <wp:docPr id="4" name="Picture 4" descr="A picture containing person, micro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person, microphone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8585" cy="2528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8E2FDD" w14:textId="63CEF864" w:rsidR="004C084B" w:rsidRDefault="004C084B" w:rsidP="00A01A1F">
      <w:pPr>
        <w:rPr>
          <w:lang w:val="en-US"/>
        </w:rPr>
      </w:pPr>
    </w:p>
    <w:p w14:paraId="4AD80009" w14:textId="208F7E8F" w:rsidR="00A01A1F" w:rsidRPr="003E7769" w:rsidRDefault="00E22074" w:rsidP="00147A66">
      <w:pPr>
        <w:rPr>
          <w:b/>
          <w:color w:val="000000" w:themeColor="text1"/>
          <w:lang w:val="en-US"/>
        </w:rPr>
      </w:pPr>
      <w:r>
        <w:rPr>
          <w:b/>
          <w:color w:val="000000" w:themeColor="text1"/>
          <w:lang w:val="en-US"/>
        </w:rPr>
        <w:t xml:space="preserve">The classic: </w:t>
      </w:r>
      <w:r w:rsidR="00A01A1F" w:rsidRPr="003E7769">
        <w:rPr>
          <w:b/>
          <w:color w:val="000000" w:themeColor="text1"/>
          <w:lang w:val="en-US"/>
        </w:rPr>
        <w:t>MD 421</w:t>
      </w:r>
      <w:r>
        <w:rPr>
          <w:b/>
          <w:color w:val="000000" w:themeColor="text1"/>
          <w:lang w:val="en-US"/>
        </w:rPr>
        <w:t>-</w:t>
      </w:r>
      <w:r w:rsidR="006B60FA" w:rsidRPr="003E7769">
        <w:rPr>
          <w:b/>
          <w:color w:val="000000" w:themeColor="text1"/>
          <w:lang w:val="en-US"/>
        </w:rPr>
        <w:t>II</w:t>
      </w:r>
    </w:p>
    <w:p w14:paraId="4EE856DB" w14:textId="6E1E0357" w:rsidR="00147A66" w:rsidRDefault="006B60FA" w:rsidP="00147A66">
      <w:pPr>
        <w:rPr>
          <w:bCs/>
          <w:color w:val="000000" w:themeColor="text1"/>
          <w:lang w:val="en-US"/>
        </w:rPr>
      </w:pPr>
      <w:r w:rsidRPr="003E7769">
        <w:rPr>
          <w:bCs/>
          <w:color w:val="000000" w:themeColor="text1"/>
          <w:lang w:val="en-US"/>
        </w:rPr>
        <w:t xml:space="preserve">For a </w:t>
      </w:r>
      <w:r w:rsidR="003E7769" w:rsidRPr="003E7769">
        <w:rPr>
          <w:bCs/>
          <w:color w:val="000000" w:themeColor="text1"/>
          <w:lang w:val="en-US"/>
        </w:rPr>
        <w:t>truly</w:t>
      </w:r>
      <w:r w:rsidRPr="003E7769">
        <w:rPr>
          <w:bCs/>
          <w:color w:val="000000" w:themeColor="text1"/>
          <w:lang w:val="en-US"/>
        </w:rPr>
        <w:t xml:space="preserve"> special gift, why not give her a classic microphone that’s much loved by professional </w:t>
      </w:r>
      <w:r w:rsidR="003E7769" w:rsidRPr="003E7769">
        <w:rPr>
          <w:bCs/>
          <w:color w:val="000000" w:themeColor="text1"/>
          <w:lang w:val="en-US"/>
        </w:rPr>
        <w:t xml:space="preserve">radio </w:t>
      </w:r>
      <w:r w:rsidRPr="003E7769">
        <w:rPr>
          <w:bCs/>
          <w:color w:val="000000" w:themeColor="text1"/>
          <w:lang w:val="en-US"/>
        </w:rPr>
        <w:t xml:space="preserve">broadcasters? Sennheiser’s </w:t>
      </w:r>
      <w:hyperlink r:id="rId11" w:history="1">
        <w:r w:rsidRPr="00B9428F">
          <w:rPr>
            <w:rStyle w:val="Hyperlink"/>
            <w:bCs/>
            <w:color w:val="0095D5" w:themeColor="accent1"/>
            <w:lang w:val="en-US"/>
          </w:rPr>
          <w:t>MD 421</w:t>
        </w:r>
        <w:r w:rsidR="00E22074" w:rsidRPr="00B9428F">
          <w:rPr>
            <w:rStyle w:val="Hyperlink"/>
            <w:bCs/>
            <w:color w:val="0095D5" w:themeColor="accent1"/>
            <w:lang w:val="en-US"/>
          </w:rPr>
          <w:t>-</w:t>
        </w:r>
        <w:r w:rsidRPr="00B9428F">
          <w:rPr>
            <w:rStyle w:val="Hyperlink"/>
            <w:bCs/>
            <w:color w:val="0095D5" w:themeColor="accent1"/>
            <w:lang w:val="en-US"/>
          </w:rPr>
          <w:t>II</w:t>
        </w:r>
      </w:hyperlink>
      <w:r w:rsidRPr="003E7769">
        <w:rPr>
          <w:bCs/>
          <w:color w:val="000000" w:themeColor="text1"/>
          <w:lang w:val="en-US"/>
        </w:rPr>
        <w:t xml:space="preserve"> is a legendary cardioid mic with clear sound reproduction</w:t>
      </w:r>
      <w:r w:rsidR="003E7769" w:rsidRPr="003E7769">
        <w:rPr>
          <w:bCs/>
          <w:color w:val="000000" w:themeColor="text1"/>
          <w:lang w:val="en-US"/>
        </w:rPr>
        <w:t>, its directivity makes it easy to handle and makes recording high</w:t>
      </w:r>
      <w:r w:rsidR="00C9680B">
        <w:rPr>
          <w:bCs/>
          <w:color w:val="000000" w:themeColor="text1"/>
          <w:lang w:val="en-US"/>
        </w:rPr>
        <w:t>-</w:t>
      </w:r>
      <w:r w:rsidR="003E7769" w:rsidRPr="003E7769">
        <w:rPr>
          <w:bCs/>
          <w:color w:val="000000" w:themeColor="text1"/>
          <w:lang w:val="en-US"/>
        </w:rPr>
        <w:t xml:space="preserve">quality voice recordings a dream. </w:t>
      </w:r>
    </w:p>
    <w:p w14:paraId="4100B19F" w14:textId="52AB02D8" w:rsidR="00371335" w:rsidRDefault="00371335" w:rsidP="00147A66">
      <w:pPr>
        <w:rPr>
          <w:bCs/>
          <w:color w:val="000000" w:themeColor="text1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190"/>
        <w:gridCol w:w="2690"/>
      </w:tblGrid>
      <w:tr w:rsidR="00371335" w14:paraId="58761485" w14:textId="77777777" w:rsidTr="00371335">
        <w:tc>
          <w:tcPr>
            <w:tcW w:w="3935" w:type="dxa"/>
          </w:tcPr>
          <w:p w14:paraId="295E75C9" w14:textId="65A5D857" w:rsidR="00371335" w:rsidRDefault="00371335" w:rsidP="00371335">
            <w:pPr>
              <w:pStyle w:val="Caption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6697E70" wp14:editId="01381D5E">
                  <wp:extent cx="3227696" cy="2317203"/>
                  <wp:effectExtent l="0" t="0" r="0" b="6985"/>
                  <wp:docPr id="8" name="Picture 8" descr="A microphone on a stan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microphone on a stand&#10;&#10;Description automatically generated with medium confidence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123" cy="2333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27D95A9E" w14:textId="361703A4" w:rsidR="00371335" w:rsidRDefault="00371335" w:rsidP="00371335">
            <w:pPr>
              <w:pStyle w:val="Caption"/>
              <w:rPr>
                <w:lang w:val="en-US"/>
              </w:rPr>
            </w:pPr>
            <w:r>
              <w:rPr>
                <w:lang w:val="en-US"/>
              </w:rPr>
              <w:t>The MD 421-II is a true studio classic</w:t>
            </w:r>
          </w:p>
        </w:tc>
      </w:tr>
    </w:tbl>
    <w:p w14:paraId="0598E965" w14:textId="563E81C3" w:rsidR="00371335" w:rsidRDefault="00371335" w:rsidP="00147A66">
      <w:pPr>
        <w:rPr>
          <w:bCs/>
          <w:color w:val="000000" w:themeColor="text1"/>
          <w:lang w:val="en-US"/>
        </w:rPr>
      </w:pPr>
    </w:p>
    <w:p w14:paraId="070634AE" w14:textId="77777777" w:rsidR="003E7769" w:rsidRPr="003E7769" w:rsidRDefault="003E7769" w:rsidP="003E7769">
      <w:pPr>
        <w:numPr>
          <w:ilvl w:val="0"/>
          <w:numId w:val="31"/>
        </w:numPr>
        <w:rPr>
          <w:bCs/>
          <w:color w:val="000000" w:themeColor="text1"/>
          <w:lang w:val="en-US"/>
        </w:rPr>
      </w:pPr>
      <w:r w:rsidRPr="003E7769">
        <w:rPr>
          <w:bCs/>
          <w:color w:val="000000" w:themeColor="text1"/>
          <w:lang w:val="en-US"/>
        </w:rPr>
        <w:t>Rugged professional microphone</w:t>
      </w:r>
    </w:p>
    <w:p w14:paraId="1B8769C2" w14:textId="77777777" w:rsidR="003E7769" w:rsidRPr="003E7769" w:rsidRDefault="003E7769" w:rsidP="003E7769">
      <w:pPr>
        <w:numPr>
          <w:ilvl w:val="0"/>
          <w:numId w:val="31"/>
        </w:numPr>
        <w:rPr>
          <w:bCs/>
          <w:color w:val="000000" w:themeColor="text1"/>
          <w:lang w:val="en-US"/>
        </w:rPr>
      </w:pPr>
      <w:r w:rsidRPr="003E7769">
        <w:rPr>
          <w:bCs/>
          <w:color w:val="000000" w:themeColor="text1"/>
          <w:lang w:val="en-US"/>
        </w:rPr>
        <w:t>Clear sound reproduction</w:t>
      </w:r>
    </w:p>
    <w:p w14:paraId="34F0ED6D" w14:textId="2B3E2802" w:rsidR="003E7769" w:rsidRPr="003E7769" w:rsidRDefault="003E7769" w:rsidP="003E7769">
      <w:pPr>
        <w:numPr>
          <w:ilvl w:val="0"/>
          <w:numId w:val="31"/>
        </w:numPr>
        <w:rPr>
          <w:bCs/>
          <w:color w:val="000000" w:themeColor="text1"/>
          <w:lang w:val="en-US"/>
        </w:rPr>
      </w:pPr>
      <w:r w:rsidRPr="003E7769">
        <w:rPr>
          <w:bCs/>
          <w:color w:val="000000" w:themeColor="text1"/>
          <w:lang w:val="en-US"/>
        </w:rPr>
        <w:t>Easy handling due to pronounced directivity</w:t>
      </w:r>
    </w:p>
    <w:p w14:paraId="1224DF60" w14:textId="77777777" w:rsidR="003E7769" w:rsidRPr="003E7769" w:rsidRDefault="003E7769" w:rsidP="003E7769">
      <w:pPr>
        <w:numPr>
          <w:ilvl w:val="0"/>
          <w:numId w:val="31"/>
        </w:numPr>
        <w:rPr>
          <w:bCs/>
          <w:color w:val="000000" w:themeColor="text1"/>
          <w:lang w:val="en-US"/>
        </w:rPr>
      </w:pPr>
      <w:r w:rsidRPr="003E7769">
        <w:rPr>
          <w:bCs/>
          <w:color w:val="000000" w:themeColor="text1"/>
          <w:lang w:val="en-US"/>
        </w:rPr>
        <w:t>Five position bass roll-off switch</w:t>
      </w:r>
    </w:p>
    <w:p w14:paraId="2B9A2D35" w14:textId="77777777" w:rsidR="003E7769" w:rsidRPr="003E7769" w:rsidRDefault="003E7769" w:rsidP="003E7769">
      <w:pPr>
        <w:numPr>
          <w:ilvl w:val="0"/>
          <w:numId w:val="31"/>
        </w:numPr>
        <w:rPr>
          <w:bCs/>
          <w:color w:val="000000" w:themeColor="text1"/>
          <w:lang w:val="en-US"/>
        </w:rPr>
      </w:pPr>
      <w:r w:rsidRPr="003E7769">
        <w:rPr>
          <w:bCs/>
          <w:color w:val="000000" w:themeColor="text1"/>
          <w:lang w:val="en-US"/>
        </w:rPr>
        <w:t>Effective feedback rejection</w:t>
      </w:r>
    </w:p>
    <w:p w14:paraId="1A61795A" w14:textId="3BF702ED" w:rsidR="003E7769" w:rsidRDefault="003E7769" w:rsidP="00E22074">
      <w:pPr>
        <w:rPr>
          <w:lang w:val="en-US"/>
        </w:rPr>
      </w:pPr>
    </w:p>
    <w:p w14:paraId="0E3802CF" w14:textId="17687F0C" w:rsidR="00E22074" w:rsidRPr="00E22074" w:rsidRDefault="00E22074" w:rsidP="00E22074">
      <w:pPr>
        <w:rPr>
          <w:b/>
          <w:bCs/>
          <w:lang w:val="en-US"/>
        </w:rPr>
      </w:pPr>
      <w:r w:rsidRPr="00E22074">
        <w:rPr>
          <w:b/>
          <w:bCs/>
          <w:lang w:val="en-US"/>
        </w:rPr>
        <w:t xml:space="preserve">At home in </w:t>
      </w:r>
      <w:r w:rsidR="00DC7AF6">
        <w:rPr>
          <w:b/>
          <w:bCs/>
          <w:lang w:val="en-US"/>
        </w:rPr>
        <w:t>broadcasting and</w:t>
      </w:r>
      <w:r w:rsidRPr="00E22074">
        <w:rPr>
          <w:b/>
          <w:bCs/>
          <w:lang w:val="en-US"/>
        </w:rPr>
        <w:t xml:space="preserve"> podcasting: The MKH 416 shotgun mic</w:t>
      </w:r>
    </w:p>
    <w:p w14:paraId="479A43E1" w14:textId="02428E4A" w:rsidR="00E22074" w:rsidRDefault="00C9680B" w:rsidP="00C9680B">
      <w:r w:rsidRPr="00C9680B">
        <w:t xml:space="preserve">The </w:t>
      </w:r>
      <w:hyperlink r:id="rId13" w:history="1">
        <w:r w:rsidRPr="00B9428F">
          <w:rPr>
            <w:rStyle w:val="Hyperlink"/>
            <w:color w:val="0095D5" w:themeColor="accent1"/>
          </w:rPr>
          <w:t>MKH 416</w:t>
        </w:r>
      </w:hyperlink>
      <w:r w:rsidRPr="00C9680B">
        <w:t xml:space="preserve"> is a short shotgun microphone</w:t>
      </w:r>
      <w:r>
        <w:t xml:space="preserve"> that excels wherever precise voice pick-up from a distance is required. A revered classic that is used extensively in</w:t>
      </w:r>
      <w:r w:rsidRPr="00C9680B">
        <w:t xml:space="preserve"> film, radio and television</w:t>
      </w:r>
      <w:r>
        <w:t xml:space="preserve">, this microphone has made its way into many podcasting and YouTube studios. </w:t>
      </w:r>
    </w:p>
    <w:p w14:paraId="4D22AD07" w14:textId="783306D9" w:rsidR="00C9680B" w:rsidRDefault="00C9680B" w:rsidP="00C9680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778"/>
        <w:gridCol w:w="2102"/>
      </w:tblGrid>
      <w:tr w:rsidR="004C084B" w14:paraId="7BC07625" w14:textId="77777777" w:rsidTr="004C084B">
        <w:tc>
          <w:tcPr>
            <w:tcW w:w="3935" w:type="dxa"/>
          </w:tcPr>
          <w:p w14:paraId="6BF187EE" w14:textId="5191AB08" w:rsidR="004C084B" w:rsidRDefault="004C084B" w:rsidP="004C084B">
            <w:pPr>
              <w:pStyle w:val="Caption"/>
            </w:pPr>
            <w:r>
              <w:rPr>
                <w:noProof/>
              </w:rPr>
              <w:drawing>
                <wp:inline distT="0" distB="0" distL="0" distR="0" wp14:anchorId="5C5B36C2" wp14:editId="44E8C4E7">
                  <wp:extent cx="3600867" cy="2879678"/>
                  <wp:effectExtent l="0" t="0" r="0" b="0"/>
                  <wp:docPr id="3" name="Picture 3" descr="A black pen on a striped sur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black pen on a striped surface&#10;&#10;Description automatically generated with low confidence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7433" cy="2884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2BF89D8A" w14:textId="4757A8D4" w:rsidR="004C084B" w:rsidRDefault="004C084B" w:rsidP="004C084B">
            <w:pPr>
              <w:pStyle w:val="Caption"/>
            </w:pPr>
            <w:r>
              <w:t>The MKH 416 is a highly directive shotgun microphone for precise voice pick-up – and a firm favo</w:t>
            </w:r>
            <w:r w:rsidR="006272F8">
              <w:t>u</w:t>
            </w:r>
            <w:r>
              <w:t>rite with many podcasters and voice-over artists</w:t>
            </w:r>
          </w:p>
        </w:tc>
      </w:tr>
    </w:tbl>
    <w:p w14:paraId="589AA6BF" w14:textId="3FFBC73A" w:rsidR="004C084B" w:rsidRDefault="004C084B" w:rsidP="00C9680B"/>
    <w:p w14:paraId="037EDA72" w14:textId="70B3636E" w:rsidR="00C9680B" w:rsidRDefault="00C9680B" w:rsidP="00007070">
      <w:pPr>
        <w:pStyle w:val="ListParagraph"/>
        <w:numPr>
          <w:ilvl w:val="0"/>
          <w:numId w:val="32"/>
        </w:numPr>
      </w:pPr>
      <w:r>
        <w:t xml:space="preserve">Superb all-round microphone with </w:t>
      </w:r>
      <w:r w:rsidRPr="00C9680B">
        <w:t xml:space="preserve">excellent directivity </w:t>
      </w:r>
    </w:p>
    <w:p w14:paraId="1558A3E5" w14:textId="2518225C" w:rsidR="00C9680B" w:rsidRDefault="00C9680B" w:rsidP="00007070">
      <w:pPr>
        <w:pStyle w:val="ListParagraph"/>
        <w:numPr>
          <w:ilvl w:val="0"/>
          <w:numId w:val="32"/>
        </w:numPr>
      </w:pPr>
      <w:r>
        <w:t>H</w:t>
      </w:r>
      <w:r w:rsidRPr="00C9680B">
        <w:t xml:space="preserve">igh consonant articulation and feedback rejection </w:t>
      </w:r>
    </w:p>
    <w:p w14:paraId="29EADCD2" w14:textId="11A7E125" w:rsidR="00C9680B" w:rsidRDefault="00FB4C3F" w:rsidP="00007070">
      <w:pPr>
        <w:pStyle w:val="ListParagraph"/>
        <w:numPr>
          <w:ilvl w:val="0"/>
          <w:numId w:val="32"/>
        </w:numPr>
      </w:pPr>
      <w:r>
        <w:t>Rugged and suitable for adverse climatic conditions</w:t>
      </w:r>
    </w:p>
    <w:p w14:paraId="7074F924" w14:textId="2667F10A" w:rsidR="00FB4C3F" w:rsidRDefault="00FB4C3F" w:rsidP="00007070">
      <w:pPr>
        <w:pStyle w:val="ListParagraph"/>
        <w:numPr>
          <w:ilvl w:val="0"/>
          <w:numId w:val="32"/>
        </w:numPr>
      </w:pPr>
      <w:r>
        <w:t>Very low inherent self-noise and high sensitivity to capture all the nuances</w:t>
      </w:r>
    </w:p>
    <w:p w14:paraId="35937AEB" w14:textId="77777777" w:rsidR="005864C0" w:rsidRPr="003E7769" w:rsidRDefault="005864C0" w:rsidP="00E22074">
      <w:pPr>
        <w:rPr>
          <w:lang w:val="en-US"/>
        </w:rPr>
      </w:pPr>
    </w:p>
    <w:p w14:paraId="4258F563" w14:textId="40E84829" w:rsidR="00147A66" w:rsidRPr="003E7769" w:rsidRDefault="00E22074" w:rsidP="00147A66">
      <w:pPr>
        <w:rPr>
          <w:b/>
          <w:color w:val="0095D5" w:themeColor="accent1"/>
          <w:lang w:val="en-US"/>
        </w:rPr>
      </w:pPr>
      <w:r>
        <w:rPr>
          <w:b/>
          <w:color w:val="0095D5" w:themeColor="accent1"/>
          <w:lang w:val="en-US"/>
        </w:rPr>
        <w:t>H</w:t>
      </w:r>
      <w:r w:rsidRPr="003E7769">
        <w:rPr>
          <w:b/>
          <w:color w:val="0095D5" w:themeColor="accent1"/>
          <w:lang w:val="en-US"/>
        </w:rPr>
        <w:t xml:space="preserve">eadphones </w:t>
      </w:r>
      <w:r>
        <w:rPr>
          <w:b/>
          <w:color w:val="0095D5" w:themeColor="accent1"/>
          <w:lang w:val="en-US"/>
        </w:rPr>
        <w:t>for the podcasting studio</w:t>
      </w:r>
    </w:p>
    <w:p w14:paraId="459C8026" w14:textId="24781694" w:rsidR="00147A66" w:rsidRPr="003E7769" w:rsidRDefault="00147A66" w:rsidP="00147A66">
      <w:pPr>
        <w:rPr>
          <w:lang w:val="en-US"/>
        </w:rPr>
      </w:pPr>
      <w:r w:rsidRPr="003E7769">
        <w:rPr>
          <w:b/>
          <w:bCs/>
          <w:lang w:val="en-US"/>
        </w:rPr>
        <w:t>Experience powerful studio sound</w:t>
      </w:r>
      <w:r w:rsidR="00941FF6">
        <w:rPr>
          <w:b/>
          <w:bCs/>
          <w:lang w:val="en-US"/>
        </w:rPr>
        <w:t xml:space="preserve"> with the </w:t>
      </w:r>
      <w:r w:rsidRPr="003E7769">
        <w:rPr>
          <w:b/>
          <w:bCs/>
          <w:lang w:val="en-US"/>
        </w:rPr>
        <w:t xml:space="preserve">HD 200 PRO </w:t>
      </w:r>
    </w:p>
    <w:p w14:paraId="1FED1097" w14:textId="3220738E" w:rsidR="00147A66" w:rsidRPr="003E7769" w:rsidRDefault="00D95C14" w:rsidP="00147A66">
      <w:pPr>
        <w:rPr>
          <w:bCs/>
          <w:color w:val="000000" w:themeColor="text1"/>
          <w:szCs w:val="18"/>
          <w:lang w:val="en-US"/>
        </w:rPr>
      </w:pPr>
      <w:r>
        <w:rPr>
          <w:bCs/>
          <w:color w:val="000000" w:themeColor="text1"/>
          <w:szCs w:val="18"/>
          <w:lang w:val="en-US"/>
        </w:rPr>
        <w:t>Sennheiser’s</w:t>
      </w:r>
      <w:r w:rsidR="00147A66" w:rsidRPr="003E7769">
        <w:rPr>
          <w:bCs/>
          <w:color w:val="000000" w:themeColor="text1"/>
          <w:szCs w:val="18"/>
          <w:lang w:val="en-US"/>
        </w:rPr>
        <w:t xml:space="preserve"> </w:t>
      </w:r>
      <w:hyperlink r:id="rId15" w:history="1">
        <w:r w:rsidR="00B9428F" w:rsidRPr="00A5145A">
          <w:rPr>
            <w:rStyle w:val="Hyperlink"/>
            <w:bCs/>
            <w:color w:val="0095D5" w:themeColor="accent1"/>
            <w:szCs w:val="18"/>
            <w:lang w:val="en-US"/>
          </w:rPr>
          <w:t>HD 200 PRO</w:t>
        </w:r>
      </w:hyperlink>
      <w:r w:rsidR="00B9428F" w:rsidRPr="003E7769">
        <w:rPr>
          <w:bCs/>
          <w:color w:val="000000" w:themeColor="text1"/>
          <w:szCs w:val="18"/>
          <w:lang w:val="en-US"/>
        </w:rPr>
        <w:t xml:space="preserve"> </w:t>
      </w:r>
      <w:r w:rsidR="00B9428F">
        <w:rPr>
          <w:bCs/>
          <w:color w:val="000000" w:themeColor="text1"/>
          <w:szCs w:val="18"/>
          <w:lang w:val="en-US"/>
        </w:rPr>
        <w:t>h</w:t>
      </w:r>
      <w:r w:rsidR="003E7769">
        <w:rPr>
          <w:bCs/>
          <w:color w:val="000000" w:themeColor="text1"/>
          <w:szCs w:val="18"/>
          <w:lang w:val="en-US"/>
        </w:rPr>
        <w:t xml:space="preserve">eadphones </w:t>
      </w:r>
      <w:r w:rsidR="00147A66" w:rsidRPr="003E7769">
        <w:rPr>
          <w:bCs/>
          <w:color w:val="000000" w:themeColor="text1"/>
          <w:szCs w:val="18"/>
          <w:lang w:val="en-US"/>
        </w:rPr>
        <w:t xml:space="preserve">are </w:t>
      </w:r>
      <w:r>
        <w:rPr>
          <w:bCs/>
          <w:color w:val="000000" w:themeColor="text1"/>
          <w:szCs w:val="18"/>
          <w:lang w:val="en-US"/>
        </w:rPr>
        <w:t>the</w:t>
      </w:r>
      <w:r w:rsidR="00147A66" w:rsidRPr="003E7769">
        <w:rPr>
          <w:bCs/>
          <w:color w:val="000000" w:themeColor="text1"/>
          <w:szCs w:val="18"/>
          <w:lang w:val="en-US"/>
        </w:rPr>
        <w:t xml:space="preserve"> perfect companion for monitoring - providing powerful studio sound anywhere. They</w:t>
      </w:r>
      <w:r>
        <w:rPr>
          <w:bCs/>
          <w:color w:val="000000" w:themeColor="text1"/>
          <w:szCs w:val="18"/>
          <w:lang w:val="en-US"/>
        </w:rPr>
        <w:t xml:space="preserve"> offer detailed</w:t>
      </w:r>
      <w:r w:rsidR="00FB4C3F">
        <w:rPr>
          <w:bCs/>
          <w:color w:val="000000" w:themeColor="text1"/>
          <w:szCs w:val="18"/>
          <w:lang w:val="en-US"/>
        </w:rPr>
        <w:t xml:space="preserve"> </w:t>
      </w:r>
      <w:r>
        <w:rPr>
          <w:bCs/>
          <w:color w:val="000000" w:themeColor="text1"/>
          <w:szCs w:val="18"/>
          <w:lang w:val="en-US"/>
        </w:rPr>
        <w:t xml:space="preserve">sound with significantly </w:t>
      </w:r>
      <w:r w:rsidR="00147A66" w:rsidRPr="003E7769">
        <w:rPr>
          <w:bCs/>
          <w:color w:val="000000" w:themeColor="text1"/>
          <w:szCs w:val="18"/>
          <w:lang w:val="en-US"/>
        </w:rPr>
        <w:t>reduced</w:t>
      </w:r>
      <w:r>
        <w:rPr>
          <w:bCs/>
          <w:color w:val="000000" w:themeColor="text1"/>
          <w:szCs w:val="18"/>
          <w:lang w:val="en-US"/>
        </w:rPr>
        <w:t xml:space="preserve"> ambient noise, </w:t>
      </w:r>
      <w:r w:rsidR="00147A66" w:rsidRPr="003E7769">
        <w:rPr>
          <w:bCs/>
          <w:color w:val="000000" w:themeColor="text1"/>
          <w:szCs w:val="18"/>
          <w:lang w:val="en-US"/>
        </w:rPr>
        <w:t>mak</w:t>
      </w:r>
      <w:r>
        <w:rPr>
          <w:bCs/>
          <w:color w:val="000000" w:themeColor="text1"/>
          <w:szCs w:val="18"/>
          <w:lang w:val="en-US"/>
        </w:rPr>
        <w:t>ing</w:t>
      </w:r>
      <w:r w:rsidR="00147A66" w:rsidRPr="003E7769">
        <w:rPr>
          <w:bCs/>
          <w:color w:val="000000" w:themeColor="text1"/>
          <w:szCs w:val="18"/>
          <w:lang w:val="en-US"/>
        </w:rPr>
        <w:t xml:space="preserve"> it easier</w:t>
      </w:r>
      <w:r>
        <w:rPr>
          <w:bCs/>
          <w:color w:val="000000" w:themeColor="text1"/>
          <w:szCs w:val="18"/>
          <w:lang w:val="en-US"/>
        </w:rPr>
        <w:t xml:space="preserve"> to </w:t>
      </w:r>
      <w:r w:rsidR="00147A66" w:rsidRPr="003E7769">
        <w:rPr>
          <w:bCs/>
          <w:color w:val="000000" w:themeColor="text1"/>
          <w:szCs w:val="18"/>
          <w:lang w:val="en-US"/>
        </w:rPr>
        <w:t>concentrate on the task at hand.</w:t>
      </w:r>
      <w:r>
        <w:rPr>
          <w:bCs/>
          <w:color w:val="000000" w:themeColor="text1"/>
          <w:szCs w:val="18"/>
          <w:lang w:val="en-US"/>
        </w:rPr>
        <w:t xml:space="preserve"> </w:t>
      </w:r>
      <w:r w:rsidR="00FB4C3F">
        <w:rPr>
          <w:bCs/>
          <w:color w:val="000000" w:themeColor="text1"/>
          <w:szCs w:val="18"/>
          <w:lang w:val="en-US"/>
        </w:rPr>
        <w:t>Rugged, durable and exceptionally dynamic, they make every creative task a pleasure and have been d</w:t>
      </w:r>
      <w:r>
        <w:rPr>
          <w:bCs/>
          <w:color w:val="000000" w:themeColor="text1"/>
          <w:szCs w:val="18"/>
          <w:lang w:val="en-US"/>
        </w:rPr>
        <w:t>esigned for comfort over long periods of use</w:t>
      </w:r>
      <w:r w:rsidR="00147A66" w:rsidRPr="003E7769">
        <w:rPr>
          <w:bCs/>
          <w:color w:val="000000" w:themeColor="text1"/>
          <w:szCs w:val="18"/>
          <w:lang w:val="en-US"/>
        </w:rPr>
        <w:t xml:space="preserve">. </w:t>
      </w:r>
    </w:p>
    <w:p w14:paraId="3FCDCF35" w14:textId="3DD99497" w:rsidR="00147A66" w:rsidRDefault="00147A66" w:rsidP="00147A66">
      <w:pPr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762"/>
        <w:gridCol w:w="5118"/>
      </w:tblGrid>
      <w:tr w:rsidR="00F977B6" w14:paraId="7E023655" w14:textId="77777777" w:rsidTr="004C084B">
        <w:tc>
          <w:tcPr>
            <w:tcW w:w="3935" w:type="dxa"/>
          </w:tcPr>
          <w:p w14:paraId="36BB9665" w14:textId="49B0695E" w:rsidR="00F977B6" w:rsidRDefault="004C084B" w:rsidP="004C084B">
            <w:pPr>
              <w:pStyle w:val="Caption"/>
              <w:rPr>
                <w:lang w:val="en-US"/>
              </w:rPr>
            </w:pPr>
            <w:r>
              <w:rPr>
                <w:lang w:val="en-US"/>
              </w:rPr>
              <w:lastRenderedPageBreak/>
              <w:t>Your companion for powerful studio sound: the HD 200 PRO</w:t>
            </w:r>
          </w:p>
        </w:tc>
        <w:tc>
          <w:tcPr>
            <w:tcW w:w="3935" w:type="dxa"/>
          </w:tcPr>
          <w:p w14:paraId="55858312" w14:textId="1CB99626" w:rsidR="00F977B6" w:rsidRDefault="00A0300B" w:rsidP="00147A66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6C1E4B5" wp14:editId="3802EB67">
                  <wp:extent cx="3175078" cy="2109255"/>
                  <wp:effectExtent l="0" t="0" r="6350" b="5715"/>
                  <wp:docPr id="1" name="Picture 1" descr="A picture containing floor, indoor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floor, indoor, person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6179" cy="2123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263CE5" w14:textId="58FB0770" w:rsidR="000C6825" w:rsidRDefault="000C6825" w:rsidP="00147A66">
      <w:pPr>
        <w:rPr>
          <w:lang w:val="en-US"/>
        </w:rPr>
      </w:pPr>
    </w:p>
    <w:p w14:paraId="55930B34" w14:textId="14B7B6B9" w:rsidR="00147A66" w:rsidRPr="003E7769" w:rsidRDefault="00147A66" w:rsidP="00147A66">
      <w:pPr>
        <w:pStyle w:val="ListParagraph"/>
        <w:numPr>
          <w:ilvl w:val="0"/>
          <w:numId w:val="25"/>
        </w:numPr>
        <w:rPr>
          <w:lang w:val="en-US"/>
        </w:rPr>
      </w:pPr>
      <w:r w:rsidRPr="003E7769">
        <w:rPr>
          <w:lang w:val="en-US"/>
        </w:rPr>
        <w:t>Closed, around-ear headphone design to reduce ambient noise</w:t>
      </w:r>
    </w:p>
    <w:p w14:paraId="0521B9C3" w14:textId="28E200B5" w:rsidR="00147A66" w:rsidRPr="003E7769" w:rsidRDefault="00147A66" w:rsidP="00147A66">
      <w:pPr>
        <w:pStyle w:val="ListParagraph"/>
        <w:numPr>
          <w:ilvl w:val="0"/>
          <w:numId w:val="25"/>
        </w:numPr>
        <w:rPr>
          <w:lang w:val="en-US"/>
        </w:rPr>
      </w:pPr>
      <w:r w:rsidRPr="003E7769">
        <w:rPr>
          <w:lang w:val="en-US"/>
        </w:rPr>
        <w:t>Sennheiser’s proprietary transducers deliver an outstanding stereo sound reproduction with powerful</w:t>
      </w:r>
      <w:r w:rsidR="00FB4C3F">
        <w:rPr>
          <w:lang w:val="en-US"/>
        </w:rPr>
        <w:t>,</w:t>
      </w:r>
      <w:r w:rsidRPr="003E7769">
        <w:rPr>
          <w:lang w:val="en-US"/>
        </w:rPr>
        <w:t xml:space="preserve"> punchy bass</w:t>
      </w:r>
    </w:p>
    <w:p w14:paraId="79E02895" w14:textId="27075DEE" w:rsidR="00147A66" w:rsidRPr="003E7769" w:rsidRDefault="00147A66" w:rsidP="00147A66">
      <w:pPr>
        <w:pStyle w:val="ListParagraph"/>
        <w:numPr>
          <w:ilvl w:val="0"/>
          <w:numId w:val="25"/>
        </w:numPr>
        <w:rPr>
          <w:lang w:val="en-US"/>
        </w:rPr>
      </w:pPr>
      <w:r w:rsidRPr="003E7769">
        <w:rPr>
          <w:lang w:val="en-US"/>
        </w:rPr>
        <w:t>The soft ear cushions and the ergonomic design provide enhanced fit and comfort</w:t>
      </w:r>
    </w:p>
    <w:p w14:paraId="3884A1F1" w14:textId="4326D2A1" w:rsidR="00147A66" w:rsidRPr="003E7769" w:rsidRDefault="00147A66" w:rsidP="00BE7F22">
      <w:pPr>
        <w:pStyle w:val="ListParagraph"/>
        <w:numPr>
          <w:ilvl w:val="0"/>
          <w:numId w:val="25"/>
        </w:numPr>
        <w:rPr>
          <w:lang w:val="en-US"/>
        </w:rPr>
      </w:pPr>
      <w:r w:rsidRPr="003E7769">
        <w:rPr>
          <w:lang w:val="en-US"/>
        </w:rPr>
        <w:t>Robust 2.0m singled-sided cable</w:t>
      </w:r>
      <w:r w:rsidR="00FB4C3F">
        <w:rPr>
          <w:lang w:val="en-US"/>
        </w:rPr>
        <w:t xml:space="preserve">, </w:t>
      </w:r>
      <w:r w:rsidRPr="003E7769">
        <w:rPr>
          <w:lang w:val="en-US"/>
        </w:rPr>
        <w:t>6.3 mm (1/4”) stereo jack adaptor included</w:t>
      </w:r>
    </w:p>
    <w:p w14:paraId="53456DB8" w14:textId="2C89A496" w:rsidR="00147A66" w:rsidRDefault="00147A66" w:rsidP="00147A66">
      <w:pPr>
        <w:rPr>
          <w:lang w:val="en-US"/>
        </w:rPr>
      </w:pPr>
    </w:p>
    <w:p w14:paraId="726BF31E" w14:textId="60AD0AF9" w:rsidR="00147A66" w:rsidRPr="003E7769" w:rsidRDefault="00147A66" w:rsidP="00147A66">
      <w:pPr>
        <w:rPr>
          <w:lang w:val="en-US"/>
        </w:rPr>
      </w:pPr>
      <w:r w:rsidRPr="003E7769">
        <w:rPr>
          <w:b/>
          <w:bCs/>
          <w:lang w:val="en-US"/>
        </w:rPr>
        <w:t>Created for the Pros</w:t>
      </w:r>
      <w:r w:rsidR="00DC7AF6">
        <w:rPr>
          <w:b/>
          <w:bCs/>
          <w:lang w:val="en-US"/>
        </w:rPr>
        <w:t xml:space="preserve">: the </w:t>
      </w:r>
      <w:r w:rsidRPr="003E7769">
        <w:rPr>
          <w:b/>
          <w:bCs/>
          <w:lang w:val="en-US"/>
        </w:rPr>
        <w:t>HD 280 PRO</w:t>
      </w:r>
    </w:p>
    <w:p w14:paraId="08304229" w14:textId="38B93094" w:rsidR="00147A66" w:rsidRPr="003E7769" w:rsidRDefault="00147A66" w:rsidP="00147A66">
      <w:pPr>
        <w:rPr>
          <w:lang w:val="en-US"/>
        </w:rPr>
      </w:pPr>
      <w:r w:rsidRPr="003E7769">
        <w:rPr>
          <w:lang w:val="en-US"/>
        </w:rPr>
        <w:t xml:space="preserve">An accurate representation of audio is key when mixing or mastering work. When you give the </w:t>
      </w:r>
      <w:hyperlink r:id="rId17" w:history="1">
        <w:r w:rsidR="00535918" w:rsidRPr="00A5145A">
          <w:rPr>
            <w:rStyle w:val="Hyperlink"/>
            <w:color w:val="0095D5" w:themeColor="accent1"/>
            <w:lang w:val="en-US"/>
          </w:rPr>
          <w:t>HD 280 PRO</w:t>
        </w:r>
      </w:hyperlink>
      <w:r w:rsidRPr="003E7769">
        <w:rPr>
          <w:lang w:val="en-US"/>
        </w:rPr>
        <w:t>, you’re giving them this professional edge. Eloquent lows, a distinct midrange and clear-cut highs are what define the HD 280 PRO</w:t>
      </w:r>
      <w:r w:rsidR="00941FF6">
        <w:rPr>
          <w:lang w:val="en-US"/>
        </w:rPr>
        <w:t xml:space="preserve">, </w:t>
      </w:r>
      <w:r w:rsidRPr="003E7769">
        <w:rPr>
          <w:lang w:val="en-US"/>
        </w:rPr>
        <w:t xml:space="preserve">making them the perfect companion for </w:t>
      </w:r>
      <w:r w:rsidR="00DC7AF6">
        <w:rPr>
          <w:lang w:val="en-US"/>
        </w:rPr>
        <w:t xml:space="preserve">podcasters. </w:t>
      </w:r>
      <w:r w:rsidR="00941FF6">
        <w:rPr>
          <w:lang w:val="en-US"/>
        </w:rPr>
        <w:t>T</w:t>
      </w:r>
      <w:r w:rsidRPr="003E7769">
        <w:rPr>
          <w:lang w:val="en-US"/>
        </w:rPr>
        <w:t xml:space="preserve">he HD 280 </w:t>
      </w:r>
      <w:r w:rsidR="00941FF6">
        <w:rPr>
          <w:lang w:val="en-US"/>
        </w:rPr>
        <w:t>PRO</w:t>
      </w:r>
      <w:r w:rsidRPr="003E7769">
        <w:rPr>
          <w:lang w:val="en-US"/>
        </w:rPr>
        <w:t xml:space="preserve"> boas</w:t>
      </w:r>
      <w:r w:rsidR="00941FF6">
        <w:rPr>
          <w:lang w:val="en-US"/>
        </w:rPr>
        <w:t>t</w:t>
      </w:r>
      <w:r w:rsidRPr="003E7769">
        <w:rPr>
          <w:lang w:val="en-US"/>
        </w:rPr>
        <w:t xml:space="preserve"> </w:t>
      </w:r>
      <w:r w:rsidR="00941FF6">
        <w:rPr>
          <w:lang w:val="en-US"/>
        </w:rPr>
        <w:t xml:space="preserve">an </w:t>
      </w:r>
      <w:r w:rsidRPr="003E7769">
        <w:rPr>
          <w:lang w:val="en-US"/>
        </w:rPr>
        <w:t>extremely robust</w:t>
      </w:r>
      <w:r w:rsidR="00941FF6">
        <w:rPr>
          <w:lang w:val="en-US"/>
        </w:rPr>
        <w:t xml:space="preserve">, </w:t>
      </w:r>
      <w:r w:rsidR="00941FF6" w:rsidRPr="003E7769">
        <w:rPr>
          <w:lang w:val="en-US"/>
        </w:rPr>
        <w:t>collapsible design</w:t>
      </w:r>
      <w:r w:rsidR="009E59EF">
        <w:rPr>
          <w:lang w:val="en-US"/>
        </w:rPr>
        <w:t xml:space="preserve"> with swiveling ear cups and excellent noise </w:t>
      </w:r>
      <w:r w:rsidRPr="003E7769">
        <w:rPr>
          <w:lang w:val="en-US"/>
        </w:rPr>
        <w:t>isolation.</w:t>
      </w:r>
    </w:p>
    <w:p w14:paraId="2E6BFAC6" w14:textId="77777777" w:rsidR="00175C1E" w:rsidRDefault="00175C1E" w:rsidP="00175C1E">
      <w:pPr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288"/>
        <w:gridCol w:w="4592"/>
      </w:tblGrid>
      <w:tr w:rsidR="00175C1E" w14:paraId="6FF2A552" w14:textId="77777777" w:rsidTr="008E4161">
        <w:tc>
          <w:tcPr>
            <w:tcW w:w="3261" w:type="dxa"/>
          </w:tcPr>
          <w:p w14:paraId="7F804FBF" w14:textId="77777777" w:rsidR="00175C1E" w:rsidRDefault="00175C1E" w:rsidP="00535918">
            <w:pPr>
              <w:pStyle w:val="Caption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79B7EE2" wp14:editId="004523E7">
                  <wp:extent cx="2019300" cy="2324726"/>
                  <wp:effectExtent l="0" t="0" r="0" b="0"/>
                  <wp:docPr id="6" name="Picture 6" descr="A pair of black headphon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air of black headphones&#10;&#10;Description automatically generated"/>
                          <pic:cNvPicPr/>
                        </pic:nvPicPr>
                        <pic:blipFill rotWithShape="1">
                          <a:blip r:embed="rId18"/>
                          <a:srcRect l="9815" t="8580" r="8811" b="4080"/>
                          <a:stretch/>
                        </pic:blipFill>
                        <pic:spPr bwMode="auto">
                          <a:xfrm>
                            <a:off x="0" y="0"/>
                            <a:ext cx="2040832" cy="2349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9" w:type="dxa"/>
          </w:tcPr>
          <w:p w14:paraId="78806013" w14:textId="77777777" w:rsidR="00175C1E" w:rsidRDefault="00175C1E" w:rsidP="00535918">
            <w:pPr>
              <w:pStyle w:val="Caption"/>
              <w:rPr>
                <w:lang w:val="en-US"/>
              </w:rPr>
            </w:pPr>
            <w:r>
              <w:rPr>
                <w:lang w:val="en-US"/>
              </w:rPr>
              <w:t>Give a professional edge with the HD 280 PRO monitoring headphones</w:t>
            </w:r>
          </w:p>
        </w:tc>
      </w:tr>
    </w:tbl>
    <w:p w14:paraId="4ABD34B2" w14:textId="77777777" w:rsidR="00175C1E" w:rsidRPr="00F86B30" w:rsidRDefault="00175C1E" w:rsidP="00175C1E">
      <w:pPr>
        <w:rPr>
          <w:lang w:val="en-US"/>
        </w:rPr>
      </w:pPr>
    </w:p>
    <w:p w14:paraId="08064AAE" w14:textId="45C96956" w:rsidR="00147A66" w:rsidRPr="003E7769" w:rsidRDefault="009E59EF" w:rsidP="00147A66">
      <w:pPr>
        <w:pStyle w:val="ListParagraph"/>
        <w:numPr>
          <w:ilvl w:val="0"/>
          <w:numId w:val="24"/>
        </w:numPr>
        <w:rPr>
          <w:lang w:val="en-US"/>
        </w:rPr>
      </w:pPr>
      <w:r>
        <w:rPr>
          <w:lang w:val="en-US"/>
        </w:rPr>
        <w:lastRenderedPageBreak/>
        <w:t>Closed-back monitoring headphones with h</w:t>
      </w:r>
      <w:r w:rsidR="00147A66" w:rsidRPr="003E7769">
        <w:rPr>
          <w:lang w:val="en-US"/>
        </w:rPr>
        <w:t xml:space="preserve">igh </w:t>
      </w:r>
      <w:r w:rsidRPr="003E7769">
        <w:rPr>
          <w:lang w:val="en-US"/>
        </w:rPr>
        <w:t xml:space="preserve">attenuation </w:t>
      </w:r>
      <w:r>
        <w:rPr>
          <w:lang w:val="en-US"/>
        </w:rPr>
        <w:t xml:space="preserve">of </w:t>
      </w:r>
      <w:r w:rsidR="00147A66" w:rsidRPr="003E7769">
        <w:rPr>
          <w:lang w:val="en-US"/>
        </w:rPr>
        <w:t xml:space="preserve">ambient noise </w:t>
      </w:r>
    </w:p>
    <w:p w14:paraId="59FFB980" w14:textId="1AB86A73" w:rsidR="00147A66" w:rsidRPr="003E7769" w:rsidRDefault="00147A66" w:rsidP="00147A66">
      <w:pPr>
        <w:pStyle w:val="ListParagraph"/>
        <w:numPr>
          <w:ilvl w:val="0"/>
          <w:numId w:val="24"/>
        </w:numPr>
        <w:rPr>
          <w:lang w:val="en-US"/>
        </w:rPr>
      </w:pPr>
      <w:r w:rsidRPr="003E7769">
        <w:rPr>
          <w:lang w:val="en-US"/>
        </w:rPr>
        <w:t xml:space="preserve">Accurate, linear sound reproduction - </w:t>
      </w:r>
      <w:r w:rsidR="009E59EF">
        <w:rPr>
          <w:lang w:val="en-US"/>
        </w:rPr>
        <w:t>h</w:t>
      </w:r>
      <w:r w:rsidRPr="003E7769">
        <w:rPr>
          <w:lang w:val="en-US"/>
        </w:rPr>
        <w:t>ear it all with the ultimate precision</w:t>
      </w:r>
    </w:p>
    <w:p w14:paraId="4F7FFB34" w14:textId="77777777" w:rsidR="00147A66" w:rsidRPr="003E7769" w:rsidRDefault="00147A66" w:rsidP="00147A66">
      <w:pPr>
        <w:pStyle w:val="ListParagraph"/>
        <w:numPr>
          <w:ilvl w:val="0"/>
          <w:numId w:val="24"/>
        </w:numPr>
        <w:rPr>
          <w:lang w:val="en-US"/>
        </w:rPr>
      </w:pPr>
      <w:r w:rsidRPr="003E7769">
        <w:rPr>
          <w:lang w:val="en-US"/>
        </w:rPr>
        <w:t>Soft earpads for a comfortable fit</w:t>
      </w:r>
    </w:p>
    <w:p w14:paraId="2F557866" w14:textId="77777777" w:rsidR="00147A66" w:rsidRPr="003E7769" w:rsidRDefault="00147A66" w:rsidP="00147A66">
      <w:pPr>
        <w:pStyle w:val="ListParagraph"/>
        <w:numPr>
          <w:ilvl w:val="0"/>
          <w:numId w:val="24"/>
        </w:numPr>
        <w:rPr>
          <w:lang w:val="en-US"/>
        </w:rPr>
      </w:pPr>
      <w:r w:rsidRPr="003E7769">
        <w:rPr>
          <w:lang w:val="en-US"/>
        </w:rPr>
        <w:t>Folding and rotating earcups for space-saving transport</w:t>
      </w:r>
    </w:p>
    <w:p w14:paraId="6C353FB9" w14:textId="77777777" w:rsidR="00147A66" w:rsidRPr="003E7769" w:rsidRDefault="00147A66" w:rsidP="00147A66">
      <w:pPr>
        <w:pStyle w:val="ListParagraph"/>
        <w:numPr>
          <w:ilvl w:val="0"/>
          <w:numId w:val="24"/>
        </w:numPr>
        <w:rPr>
          <w:lang w:val="en-US"/>
        </w:rPr>
      </w:pPr>
      <w:r w:rsidRPr="003E7769">
        <w:rPr>
          <w:lang w:val="en-US"/>
        </w:rPr>
        <w:t>Tough, single-sided cable</w:t>
      </w:r>
    </w:p>
    <w:p w14:paraId="18D83D2B" w14:textId="177FCD87" w:rsidR="00147A66" w:rsidRPr="003E7769" w:rsidRDefault="00147A66" w:rsidP="00147A66">
      <w:pPr>
        <w:rPr>
          <w:lang w:val="en-US"/>
        </w:rPr>
      </w:pPr>
    </w:p>
    <w:p w14:paraId="3AAF4A93" w14:textId="0FF2E4CC" w:rsidR="00147A66" w:rsidRPr="003E7769" w:rsidRDefault="006272F8" w:rsidP="00147A66">
      <w:pPr>
        <w:rPr>
          <w:b/>
          <w:bCs/>
          <w:lang w:val="en-US"/>
        </w:rPr>
      </w:pPr>
      <w:r>
        <w:rPr>
          <w:b/>
          <w:bCs/>
          <w:lang w:val="en-US"/>
        </w:rPr>
        <w:t>M</w:t>
      </w:r>
      <w:r w:rsidR="00147A66" w:rsidRPr="003E7769">
        <w:rPr>
          <w:b/>
          <w:bCs/>
          <w:lang w:val="en-US"/>
        </w:rPr>
        <w:t>eticulous</w:t>
      </w:r>
      <w:r>
        <w:rPr>
          <w:b/>
          <w:bCs/>
          <w:lang w:val="en-US"/>
        </w:rPr>
        <w:t>ly natural sound</w:t>
      </w:r>
      <w:r w:rsidR="00FB4C3F">
        <w:rPr>
          <w:b/>
          <w:bCs/>
          <w:lang w:val="en-US"/>
        </w:rPr>
        <w:t xml:space="preserve">: HD </w:t>
      </w:r>
      <w:r w:rsidR="00147A66" w:rsidRPr="003E7769">
        <w:rPr>
          <w:b/>
          <w:bCs/>
          <w:lang w:val="en-US"/>
        </w:rPr>
        <w:t>300 PRO headphones</w:t>
      </w:r>
    </w:p>
    <w:p w14:paraId="01FD5583" w14:textId="6984640A" w:rsidR="00147A66" w:rsidRPr="003E7769" w:rsidRDefault="00147A66" w:rsidP="00147A66">
      <w:pPr>
        <w:rPr>
          <w:lang w:val="en-US"/>
        </w:rPr>
      </w:pPr>
      <w:r w:rsidRPr="003E7769">
        <w:rPr>
          <w:lang w:val="en-US"/>
        </w:rPr>
        <w:t xml:space="preserve">The </w:t>
      </w:r>
      <w:hyperlink r:id="rId19" w:history="1">
        <w:r w:rsidR="00CB5448" w:rsidRPr="00A5145A">
          <w:rPr>
            <w:rStyle w:val="Hyperlink"/>
            <w:color w:val="0095D5" w:themeColor="accent1"/>
            <w:lang w:val="en-US"/>
          </w:rPr>
          <w:t>HD 300 PRO</w:t>
        </w:r>
      </w:hyperlink>
      <w:r w:rsidRPr="003E7769">
        <w:rPr>
          <w:lang w:val="en-US"/>
        </w:rPr>
        <w:t xml:space="preserve"> is an ideal gift for the </w:t>
      </w:r>
      <w:r w:rsidR="00DD1627">
        <w:rPr>
          <w:lang w:val="en-US"/>
        </w:rPr>
        <w:t xml:space="preserve">podcaster </w:t>
      </w:r>
      <w:r w:rsidRPr="003E7769">
        <w:rPr>
          <w:lang w:val="en-US"/>
        </w:rPr>
        <w:t xml:space="preserve">who appreciates every nuance - and who will really appreciate these very special monitoring headphones. They deliver a linear frequency response </w:t>
      </w:r>
      <w:r w:rsidR="00CB5448">
        <w:rPr>
          <w:lang w:val="en-US"/>
        </w:rPr>
        <w:t xml:space="preserve">– </w:t>
      </w:r>
      <w:r w:rsidRPr="003E7769">
        <w:rPr>
          <w:lang w:val="en-US"/>
        </w:rPr>
        <w:t xml:space="preserve">not interpreting sound but ensuring neutral transparency with a remarkable, three-dimensional quality. This natural, delicate sound reproduction is the key to ensuring good decisions when mixing audio. The HD 300 PRO represent a smart combination of wearing comfort and ambient noise attenuation. </w:t>
      </w:r>
      <w:r w:rsidR="009E59EF">
        <w:rPr>
          <w:lang w:val="en-US"/>
        </w:rPr>
        <w:t>Their</w:t>
      </w:r>
      <w:r w:rsidRPr="003E7769">
        <w:rPr>
          <w:lang w:val="en-US"/>
        </w:rPr>
        <w:t xml:space="preserve"> </w:t>
      </w:r>
      <w:proofErr w:type="spellStart"/>
      <w:r w:rsidRPr="003E7769">
        <w:rPr>
          <w:lang w:val="en-US"/>
        </w:rPr>
        <w:t>circumaural</w:t>
      </w:r>
      <w:proofErr w:type="spellEnd"/>
      <w:r w:rsidRPr="003E7769">
        <w:rPr>
          <w:lang w:val="en-US"/>
        </w:rPr>
        <w:t>, viscoelastic earpads can barely be felt even after several hours, while the closed ear cup design makes it possible to work with full precision and attention even in loud environments.</w:t>
      </w:r>
    </w:p>
    <w:p w14:paraId="054DB88E" w14:textId="77777777" w:rsidR="00175C1E" w:rsidRDefault="00175C1E" w:rsidP="00175C1E">
      <w:pPr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328"/>
        <w:gridCol w:w="4552"/>
      </w:tblGrid>
      <w:tr w:rsidR="00175C1E" w14:paraId="43779B6F" w14:textId="77777777" w:rsidTr="008E4161">
        <w:tc>
          <w:tcPr>
            <w:tcW w:w="3119" w:type="dxa"/>
          </w:tcPr>
          <w:p w14:paraId="11ADCE45" w14:textId="77777777" w:rsidR="00175C1E" w:rsidRDefault="00175C1E" w:rsidP="008E4161">
            <w:pPr>
              <w:pStyle w:val="Caption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0F33725" wp14:editId="5B836E16">
                  <wp:extent cx="2044700" cy="2563342"/>
                  <wp:effectExtent l="0" t="0" r="0" b="8890"/>
                  <wp:docPr id="7" name="Picture 7" descr="A pair of black headphon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air of black headphones&#10;&#10;Description automatically generated"/>
                          <pic:cNvPicPr/>
                        </pic:nvPicPr>
                        <pic:blipFill rotWithShape="1">
                          <a:blip r:embed="rId20"/>
                          <a:srcRect l="5051" t="17536" r="11965"/>
                          <a:stretch/>
                        </pic:blipFill>
                        <pic:spPr bwMode="auto">
                          <a:xfrm>
                            <a:off x="0" y="0"/>
                            <a:ext cx="2057231" cy="2579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14:paraId="53CEE6C3" w14:textId="5DAC344F" w:rsidR="00175C1E" w:rsidRDefault="00175C1E" w:rsidP="008E4161">
            <w:pPr>
              <w:pStyle w:val="Caption"/>
              <w:rPr>
                <w:lang w:val="en-US"/>
              </w:rPr>
            </w:pPr>
            <w:r>
              <w:rPr>
                <w:lang w:val="en-US"/>
              </w:rPr>
              <w:t>They fold for easy transport: The HD 300 PRO</w:t>
            </w:r>
            <w:r w:rsidR="006272F8">
              <w:rPr>
                <w:lang w:val="en-US"/>
              </w:rPr>
              <w:t xml:space="preserve"> headphones</w:t>
            </w:r>
            <w:r>
              <w:rPr>
                <w:lang w:val="en-US"/>
              </w:rPr>
              <w:t xml:space="preserve"> combine ruggedness with detailed, natural audio reproduction </w:t>
            </w:r>
          </w:p>
        </w:tc>
      </w:tr>
    </w:tbl>
    <w:p w14:paraId="5E92CDEF" w14:textId="77777777" w:rsidR="00175C1E" w:rsidRDefault="00175C1E" w:rsidP="00175C1E">
      <w:pPr>
        <w:rPr>
          <w:lang w:val="en-US"/>
        </w:rPr>
      </w:pPr>
    </w:p>
    <w:p w14:paraId="432C51D6" w14:textId="4577320A" w:rsidR="00147A66" w:rsidRPr="003E7769" w:rsidRDefault="004B4878" w:rsidP="00147A66">
      <w:pPr>
        <w:pStyle w:val="ListParagraph"/>
        <w:numPr>
          <w:ilvl w:val="0"/>
          <w:numId w:val="23"/>
        </w:numPr>
        <w:rPr>
          <w:lang w:val="en-US"/>
        </w:rPr>
      </w:pPr>
      <w:r>
        <w:rPr>
          <w:lang w:val="en-US"/>
        </w:rPr>
        <w:t xml:space="preserve">Closed-back monitoring headphones that offer </w:t>
      </w:r>
      <w:r w:rsidRPr="003E7769">
        <w:rPr>
          <w:lang w:val="en-US"/>
        </w:rPr>
        <w:t>accurate and linear sound reproduction</w:t>
      </w:r>
      <w:r>
        <w:rPr>
          <w:lang w:val="en-US"/>
        </w:rPr>
        <w:t xml:space="preserve"> with h</w:t>
      </w:r>
      <w:r w:rsidR="00147A66" w:rsidRPr="003E7769">
        <w:rPr>
          <w:lang w:val="en-US"/>
        </w:rPr>
        <w:t>ighest resolution</w:t>
      </w:r>
    </w:p>
    <w:p w14:paraId="164C52E4" w14:textId="08C77CE2" w:rsidR="00147A66" w:rsidRPr="003E7769" w:rsidRDefault="00147A66" w:rsidP="00147A66">
      <w:pPr>
        <w:pStyle w:val="ListParagraph"/>
        <w:numPr>
          <w:ilvl w:val="0"/>
          <w:numId w:val="23"/>
        </w:numPr>
        <w:rPr>
          <w:lang w:val="en-US"/>
        </w:rPr>
      </w:pPr>
      <w:r w:rsidRPr="003E7769">
        <w:rPr>
          <w:lang w:val="en-US"/>
        </w:rPr>
        <w:t>Comfortable padding allows for extended use in long sessions</w:t>
      </w:r>
    </w:p>
    <w:p w14:paraId="0914A7A2" w14:textId="680E9602" w:rsidR="00147A66" w:rsidRPr="003E7769" w:rsidRDefault="00147A66" w:rsidP="00147A66">
      <w:pPr>
        <w:pStyle w:val="ListParagraph"/>
        <w:numPr>
          <w:ilvl w:val="0"/>
          <w:numId w:val="23"/>
        </w:numPr>
        <w:rPr>
          <w:lang w:val="en-US"/>
        </w:rPr>
      </w:pPr>
      <w:r w:rsidRPr="003E7769">
        <w:rPr>
          <w:lang w:val="en-US"/>
        </w:rPr>
        <w:t xml:space="preserve">Superior ambient noise attenuation in loud environments </w:t>
      </w:r>
    </w:p>
    <w:p w14:paraId="786FAB2B" w14:textId="5BCC2EF9" w:rsidR="00147A66" w:rsidRPr="003E7769" w:rsidRDefault="00147A66" w:rsidP="00147A66">
      <w:pPr>
        <w:pStyle w:val="ListParagraph"/>
        <w:numPr>
          <w:ilvl w:val="0"/>
          <w:numId w:val="23"/>
        </w:numPr>
        <w:rPr>
          <w:lang w:val="en-US"/>
        </w:rPr>
      </w:pPr>
      <w:r w:rsidRPr="003E7769">
        <w:rPr>
          <w:lang w:val="en-US"/>
        </w:rPr>
        <w:t>Perfect companion for your daily work due to long lasting materials and exchangeable cable</w:t>
      </w:r>
    </w:p>
    <w:p w14:paraId="6F068F19" w14:textId="356E4EAB" w:rsidR="00147A66" w:rsidRDefault="00147A66" w:rsidP="00147A66">
      <w:pPr>
        <w:rPr>
          <w:lang w:val="en-US"/>
        </w:rPr>
      </w:pPr>
    </w:p>
    <w:p w14:paraId="63CCD760" w14:textId="06B92C7A" w:rsidR="008D5D86" w:rsidRPr="008D5D86" w:rsidRDefault="00151E65" w:rsidP="00147A66">
      <w:pPr>
        <w:rPr>
          <w:b/>
          <w:bCs/>
          <w:color w:val="0095D5" w:themeColor="accent1"/>
          <w:lang w:val="en-US"/>
        </w:rPr>
      </w:pPr>
      <w:bookmarkStart w:id="0" w:name="_Hlk100826826"/>
      <w:r>
        <w:rPr>
          <w:b/>
          <w:bCs/>
          <w:color w:val="0095D5" w:themeColor="accent1"/>
          <w:lang w:val="en-US"/>
        </w:rPr>
        <w:lastRenderedPageBreak/>
        <w:t>Be confident mixing your audio session</w:t>
      </w:r>
    </w:p>
    <w:p w14:paraId="35C9E523" w14:textId="6F6951BF" w:rsidR="008D5D86" w:rsidRPr="00F86B30" w:rsidRDefault="008D5D86" w:rsidP="008D5D86">
      <w:pPr>
        <w:rPr>
          <w:lang w:val="en-US"/>
        </w:rPr>
      </w:pPr>
      <w:r>
        <w:rPr>
          <w:b/>
          <w:bCs/>
          <w:lang w:val="en-US"/>
        </w:rPr>
        <w:t xml:space="preserve">Puts you in an ideal mix room: </w:t>
      </w:r>
      <w:proofErr w:type="spellStart"/>
      <w:r w:rsidRPr="00F86B30">
        <w:rPr>
          <w:b/>
          <w:bCs/>
          <w:lang w:val="en-US"/>
        </w:rPr>
        <w:t>dearVR</w:t>
      </w:r>
      <w:proofErr w:type="spellEnd"/>
      <w:r w:rsidRPr="00F86B30">
        <w:rPr>
          <w:b/>
          <w:bCs/>
          <w:lang w:val="en-US"/>
        </w:rPr>
        <w:t xml:space="preserve"> MIX </w:t>
      </w:r>
    </w:p>
    <w:p w14:paraId="1D6841D7" w14:textId="2486554D" w:rsidR="008D5D86" w:rsidRDefault="008D5D86" w:rsidP="008D5D86">
      <w:pPr>
        <w:rPr>
          <w:lang w:val="en-US"/>
        </w:rPr>
      </w:pPr>
      <w:r>
        <w:rPr>
          <w:lang w:val="en-US"/>
        </w:rPr>
        <w:t xml:space="preserve">When she </w:t>
      </w:r>
      <w:r w:rsidR="00151E65">
        <w:rPr>
          <w:lang w:val="en-US"/>
        </w:rPr>
        <w:t xml:space="preserve">wants the </w:t>
      </w:r>
      <w:r>
        <w:rPr>
          <w:lang w:val="en-US"/>
        </w:rPr>
        <w:t>audio for her podcast</w:t>
      </w:r>
      <w:r w:rsidR="00151E65">
        <w:rPr>
          <w:lang w:val="en-US"/>
        </w:rPr>
        <w:t xml:space="preserve"> to be perfect</w:t>
      </w:r>
      <w:r>
        <w:rPr>
          <w:lang w:val="en-US"/>
        </w:rPr>
        <w:t xml:space="preserve">, this plugin </w:t>
      </w:r>
      <w:r w:rsidR="00151E65">
        <w:rPr>
          <w:lang w:val="en-US"/>
        </w:rPr>
        <w:t xml:space="preserve">is a great </w:t>
      </w:r>
      <w:r>
        <w:rPr>
          <w:lang w:val="en-US"/>
        </w:rPr>
        <w:t xml:space="preserve">gift: </w:t>
      </w:r>
      <w:r w:rsidR="00AC0734">
        <w:rPr>
          <w:lang w:val="en-US"/>
        </w:rPr>
        <w:t>Using a</w:t>
      </w:r>
      <w:r w:rsidR="00AC0734" w:rsidRPr="00F86B30">
        <w:rPr>
          <w:lang w:val="en-US"/>
        </w:rPr>
        <w:t>dvanced spatial audio technology</w:t>
      </w:r>
      <w:r w:rsidR="00AC0734">
        <w:rPr>
          <w:lang w:val="en-US"/>
        </w:rPr>
        <w:t>,</w:t>
      </w:r>
      <w:r w:rsidR="00AC0734" w:rsidRPr="00F86B30">
        <w:rPr>
          <w:lang w:val="en-US"/>
        </w:rPr>
        <w:t xml:space="preserve"> </w:t>
      </w:r>
      <w:hyperlink r:id="rId21" w:history="1">
        <w:proofErr w:type="spellStart"/>
        <w:r w:rsidR="001576FE" w:rsidRPr="00A5145A">
          <w:rPr>
            <w:rStyle w:val="Hyperlink"/>
            <w:color w:val="0095D5" w:themeColor="accent1"/>
            <w:lang w:val="en-US"/>
          </w:rPr>
          <w:t>dearVR</w:t>
        </w:r>
        <w:proofErr w:type="spellEnd"/>
        <w:r w:rsidR="001576FE" w:rsidRPr="00A5145A">
          <w:rPr>
            <w:rStyle w:val="Hyperlink"/>
            <w:color w:val="0095D5" w:themeColor="accent1"/>
            <w:lang w:val="en-US"/>
          </w:rPr>
          <w:t xml:space="preserve"> MIX</w:t>
        </w:r>
      </w:hyperlink>
      <w:r w:rsidRPr="00F86B30">
        <w:rPr>
          <w:lang w:val="en-US"/>
        </w:rPr>
        <w:t xml:space="preserve"> turns any </w:t>
      </w:r>
      <w:r>
        <w:rPr>
          <w:lang w:val="en-US"/>
        </w:rPr>
        <w:t xml:space="preserve">pair of </w:t>
      </w:r>
      <w:r w:rsidRPr="00F86B30">
        <w:rPr>
          <w:lang w:val="en-US"/>
        </w:rPr>
        <w:t>studio headphones into a world-class stereo mix room with carefully designed acoustics</w:t>
      </w:r>
      <w:r>
        <w:rPr>
          <w:lang w:val="en-US"/>
        </w:rPr>
        <w:t>. Th</w:t>
      </w:r>
      <w:r w:rsidRPr="00F86B30">
        <w:rPr>
          <w:lang w:val="en-US"/>
        </w:rPr>
        <w:t xml:space="preserve">is incredible software </w:t>
      </w:r>
      <w:r w:rsidR="00AC0734">
        <w:rPr>
          <w:lang w:val="en-US"/>
        </w:rPr>
        <w:t>helps her</w:t>
      </w:r>
      <w:r w:rsidRPr="00F86B30">
        <w:rPr>
          <w:lang w:val="en-US"/>
        </w:rPr>
        <w:t xml:space="preserve"> to </w:t>
      </w:r>
      <w:r w:rsidR="00AC0734">
        <w:rPr>
          <w:lang w:val="en-US"/>
        </w:rPr>
        <w:t xml:space="preserve">confidently mix </w:t>
      </w:r>
      <w:r w:rsidR="00151E65">
        <w:rPr>
          <w:lang w:val="en-US"/>
        </w:rPr>
        <w:t xml:space="preserve">any </w:t>
      </w:r>
      <w:r w:rsidR="00AC0734">
        <w:rPr>
          <w:lang w:val="en-US"/>
        </w:rPr>
        <w:t xml:space="preserve">recorded </w:t>
      </w:r>
      <w:r w:rsidR="00151E65">
        <w:rPr>
          <w:lang w:val="en-US"/>
        </w:rPr>
        <w:t>content</w:t>
      </w:r>
      <w:r w:rsidR="00AC0734">
        <w:rPr>
          <w:lang w:val="en-US"/>
        </w:rPr>
        <w:t xml:space="preserve">. </w:t>
      </w:r>
    </w:p>
    <w:p w14:paraId="43B28B94" w14:textId="77777777" w:rsidR="008D5D86" w:rsidRPr="00F86B30" w:rsidRDefault="008D5D86" w:rsidP="008D5D86">
      <w:pPr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552"/>
        <w:gridCol w:w="5318"/>
      </w:tblGrid>
      <w:tr w:rsidR="008D5D86" w14:paraId="3619D69F" w14:textId="77777777" w:rsidTr="008E4161">
        <w:tc>
          <w:tcPr>
            <w:tcW w:w="2552" w:type="dxa"/>
          </w:tcPr>
          <w:p w14:paraId="33A188A1" w14:textId="175AB474" w:rsidR="008D5D86" w:rsidRDefault="008D5D86" w:rsidP="008E4161">
            <w:pPr>
              <w:pStyle w:val="Caption"/>
              <w:rPr>
                <w:lang w:val="en-US"/>
              </w:rPr>
            </w:pPr>
            <w:r>
              <w:rPr>
                <w:lang w:val="en-US"/>
              </w:rPr>
              <w:t xml:space="preserve">The </w:t>
            </w:r>
            <w:proofErr w:type="spellStart"/>
            <w:r>
              <w:rPr>
                <w:lang w:val="en-US"/>
              </w:rPr>
              <w:t>dearVR</w:t>
            </w:r>
            <w:proofErr w:type="spellEnd"/>
            <w:r>
              <w:rPr>
                <w:lang w:val="en-US"/>
              </w:rPr>
              <w:t xml:space="preserve"> MIX plugin turns any pair of studio headphones into a world-class mixing enviro</w:t>
            </w:r>
            <w:r w:rsidR="00AF42FF">
              <w:rPr>
                <w:lang w:val="en-US"/>
              </w:rPr>
              <w:t>n</w:t>
            </w:r>
            <w:r>
              <w:rPr>
                <w:lang w:val="en-US"/>
              </w:rPr>
              <w:t>ment</w:t>
            </w:r>
          </w:p>
        </w:tc>
        <w:tc>
          <w:tcPr>
            <w:tcW w:w="5318" w:type="dxa"/>
          </w:tcPr>
          <w:p w14:paraId="5703567D" w14:textId="77777777" w:rsidR="008D5D86" w:rsidRDefault="008D5D86" w:rsidP="008E4161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400A758" wp14:editId="3820C452">
                  <wp:extent cx="3151055" cy="2097741"/>
                  <wp:effectExtent l="0" t="0" r="0" b="0"/>
                  <wp:docPr id="10" name="Picture 10" descr="A person wearing headphones and using a compu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erson wearing headphones and using a computer&#10;&#10;Description automatically generated with low confidence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629" cy="2110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4B6A1B" w14:textId="77777777" w:rsidR="008D5D86" w:rsidRPr="00147A66" w:rsidRDefault="008D5D86" w:rsidP="008D5D86">
      <w:pPr>
        <w:rPr>
          <w:lang w:val="en-US"/>
        </w:rPr>
      </w:pPr>
    </w:p>
    <w:p w14:paraId="20324735" w14:textId="50C2A673" w:rsidR="008D5D86" w:rsidRPr="00F86B30" w:rsidRDefault="008D5D86" w:rsidP="008D5D86">
      <w:pPr>
        <w:pStyle w:val="ListParagraph"/>
        <w:numPr>
          <w:ilvl w:val="0"/>
          <w:numId w:val="26"/>
        </w:numPr>
        <w:rPr>
          <w:lang w:val="en-US"/>
        </w:rPr>
      </w:pPr>
      <w:r w:rsidRPr="00F86B30">
        <w:rPr>
          <w:lang w:val="en-US"/>
        </w:rPr>
        <w:t xml:space="preserve">Stereo headphone mixing plugin (AAX/VST3/AU) suited </w:t>
      </w:r>
      <w:r w:rsidR="006272F8">
        <w:rPr>
          <w:lang w:val="en-US"/>
        </w:rPr>
        <w:t>to</w:t>
      </w:r>
      <w:r w:rsidRPr="00F86B30">
        <w:rPr>
          <w:lang w:val="en-US"/>
        </w:rPr>
        <w:t xml:space="preserve"> all professional studio headphones</w:t>
      </w:r>
    </w:p>
    <w:p w14:paraId="43E274FA" w14:textId="4A8CF30C" w:rsidR="008D5D86" w:rsidRPr="00F86B30" w:rsidRDefault="008D5D86" w:rsidP="008D5D86">
      <w:pPr>
        <w:pStyle w:val="ListParagraph"/>
        <w:numPr>
          <w:ilvl w:val="0"/>
          <w:numId w:val="26"/>
        </w:numPr>
        <w:rPr>
          <w:lang w:val="en-US"/>
        </w:rPr>
      </w:pPr>
      <w:r w:rsidRPr="00F86B30">
        <w:rPr>
          <w:lang w:val="en-US"/>
        </w:rPr>
        <w:t>Spatial Headphone Compensation</w:t>
      </w:r>
      <w:r>
        <w:rPr>
          <w:lang w:val="en-US"/>
        </w:rPr>
        <w:t xml:space="preserve"> supporting </w:t>
      </w:r>
      <w:r w:rsidRPr="00F86B30">
        <w:rPr>
          <w:lang w:val="en-US"/>
        </w:rPr>
        <w:t>4</w:t>
      </w:r>
      <w:r w:rsidR="00151E65">
        <w:rPr>
          <w:lang w:val="en-US"/>
        </w:rPr>
        <w:t>6</w:t>
      </w:r>
      <w:r w:rsidRPr="00F86B30">
        <w:rPr>
          <w:lang w:val="en-US"/>
        </w:rPr>
        <w:t xml:space="preserve"> models</w:t>
      </w:r>
    </w:p>
    <w:p w14:paraId="61AE618D" w14:textId="77777777" w:rsidR="008D5D86" w:rsidRPr="00F86B30" w:rsidRDefault="008D5D86" w:rsidP="008D5D86">
      <w:pPr>
        <w:pStyle w:val="ListParagraph"/>
        <w:numPr>
          <w:ilvl w:val="0"/>
          <w:numId w:val="26"/>
        </w:numPr>
        <w:rPr>
          <w:lang w:val="en-US"/>
        </w:rPr>
      </w:pPr>
      <w:r w:rsidRPr="00F86B30">
        <w:rPr>
          <w:lang w:val="en-US"/>
        </w:rPr>
        <w:t>Total reliability judging position, width, reverb &amp; low-end</w:t>
      </w:r>
    </w:p>
    <w:p w14:paraId="79E14A0B" w14:textId="77777777" w:rsidR="008D5D86" w:rsidRPr="00F86B30" w:rsidRDefault="008D5D86" w:rsidP="008D5D86">
      <w:pPr>
        <w:pStyle w:val="ListParagraph"/>
        <w:numPr>
          <w:ilvl w:val="0"/>
          <w:numId w:val="26"/>
        </w:numPr>
        <w:rPr>
          <w:lang w:val="en-US"/>
        </w:rPr>
      </w:pPr>
      <w:r>
        <w:rPr>
          <w:lang w:val="en-US"/>
        </w:rPr>
        <w:t>Three</w:t>
      </w:r>
      <w:r w:rsidRPr="00F86B30">
        <w:rPr>
          <w:lang w:val="en-US"/>
        </w:rPr>
        <w:t xml:space="preserve"> adjustable virtual world-class reference mix rooms with </w:t>
      </w:r>
      <w:r>
        <w:rPr>
          <w:lang w:val="en-US"/>
        </w:rPr>
        <w:t>four</w:t>
      </w:r>
      <w:r w:rsidRPr="00F86B30">
        <w:rPr>
          <w:lang w:val="en-US"/>
        </w:rPr>
        <w:t xml:space="preserve"> mono &amp; stereo loudspeaker positions</w:t>
      </w:r>
    </w:p>
    <w:p w14:paraId="52E27072" w14:textId="77777777" w:rsidR="008D5D86" w:rsidRPr="00F86B30" w:rsidRDefault="008D5D86" w:rsidP="008D5D86">
      <w:pPr>
        <w:pStyle w:val="ListParagraph"/>
        <w:numPr>
          <w:ilvl w:val="0"/>
          <w:numId w:val="26"/>
        </w:numPr>
        <w:rPr>
          <w:lang w:val="en-US"/>
        </w:rPr>
      </w:pPr>
      <w:r>
        <w:rPr>
          <w:lang w:val="en-US"/>
        </w:rPr>
        <w:t>Six</w:t>
      </w:r>
      <w:r w:rsidRPr="00F86B30">
        <w:rPr>
          <w:lang w:val="en-US"/>
        </w:rPr>
        <w:t xml:space="preserve"> additional non-studio listening environments</w:t>
      </w:r>
    </w:p>
    <w:bookmarkEnd w:id="0"/>
    <w:p w14:paraId="02F16634" w14:textId="0D38DBCF" w:rsidR="008D5D86" w:rsidRDefault="008D5D86" w:rsidP="00147A66">
      <w:pPr>
        <w:rPr>
          <w:lang w:val="en-US"/>
        </w:rPr>
      </w:pPr>
    </w:p>
    <w:p w14:paraId="42F4FADF" w14:textId="77777777" w:rsidR="00563A3A" w:rsidRPr="00BF6C7A" w:rsidRDefault="00563A3A" w:rsidP="000E4733">
      <w:pPr>
        <w:rPr>
          <w:lang w:val="en-US"/>
        </w:rPr>
      </w:pPr>
    </w:p>
    <w:p w14:paraId="7BA50BE2" w14:textId="6FEC634D" w:rsidR="0041217D" w:rsidRPr="003E7769" w:rsidRDefault="0041217D" w:rsidP="000E4733">
      <w:pPr>
        <w:rPr>
          <w:lang w:val="en-US"/>
        </w:rPr>
      </w:pPr>
      <w:r w:rsidRPr="003E7769">
        <w:rPr>
          <w:lang w:val="en-US"/>
        </w:rPr>
        <w:t>(Ends)</w:t>
      </w:r>
    </w:p>
    <w:p w14:paraId="5AAA8059" w14:textId="5A0ACE71" w:rsidR="0041217D" w:rsidRPr="003E7769" w:rsidRDefault="0041217D" w:rsidP="000E4733">
      <w:pPr>
        <w:rPr>
          <w:lang w:val="en-US"/>
        </w:rPr>
      </w:pPr>
    </w:p>
    <w:p w14:paraId="6B9EA568" w14:textId="5A000986" w:rsidR="0041217D" w:rsidRDefault="0041217D" w:rsidP="000E4733">
      <w:pPr>
        <w:rPr>
          <w:lang w:val="en-US"/>
        </w:rPr>
      </w:pPr>
      <w:r w:rsidRPr="003E7769">
        <w:rPr>
          <w:lang w:val="en-US"/>
        </w:rPr>
        <w:t xml:space="preserve">The images accompanying this press release </w:t>
      </w:r>
      <w:r w:rsidR="005A494D">
        <w:rPr>
          <w:lang w:val="en-US"/>
        </w:rPr>
        <w:t xml:space="preserve">and additional product images </w:t>
      </w:r>
      <w:r w:rsidRPr="003E7769">
        <w:rPr>
          <w:lang w:val="en-US"/>
        </w:rPr>
        <w:t>can be downloaded</w:t>
      </w:r>
      <w:r w:rsidR="005A494D">
        <w:rPr>
          <w:lang w:val="en-US"/>
        </w:rPr>
        <w:t xml:space="preserve"> </w:t>
      </w:r>
      <w:hyperlink r:id="rId23" w:history="1">
        <w:r w:rsidR="0083488E" w:rsidRPr="005A494D">
          <w:rPr>
            <w:rStyle w:val="Hyperlink"/>
            <w:color w:val="0095D5" w:themeColor="accent1"/>
            <w:lang w:val="en-US"/>
          </w:rPr>
          <w:t>her</w:t>
        </w:r>
        <w:r w:rsidR="005A494D" w:rsidRPr="005A494D">
          <w:rPr>
            <w:rStyle w:val="Hyperlink"/>
            <w:color w:val="0095D5" w:themeColor="accent1"/>
            <w:lang w:val="en-US"/>
          </w:rPr>
          <w:t>e</w:t>
        </w:r>
      </w:hyperlink>
      <w:r w:rsidR="005A494D">
        <w:rPr>
          <w:lang w:val="en-US"/>
        </w:rPr>
        <w:t xml:space="preserve">. </w:t>
      </w:r>
    </w:p>
    <w:p w14:paraId="58FE9600" w14:textId="57B5822C" w:rsidR="00A82490" w:rsidRDefault="00A82490" w:rsidP="000E4733">
      <w:pPr>
        <w:rPr>
          <w:lang w:val="en-US"/>
        </w:rPr>
      </w:pPr>
    </w:p>
    <w:p w14:paraId="694FC6CC" w14:textId="77777777" w:rsidR="00B9428F" w:rsidRDefault="00B9428F" w:rsidP="000E4733">
      <w:pPr>
        <w:rPr>
          <w:lang w:val="en-US"/>
        </w:rPr>
      </w:pPr>
    </w:p>
    <w:p w14:paraId="038667A9" w14:textId="77777777" w:rsidR="00B9428F" w:rsidRPr="00C501C8" w:rsidRDefault="00B9428F" w:rsidP="00B9428F">
      <w:pPr>
        <w:spacing w:after="160" w:line="256" w:lineRule="auto"/>
        <w:rPr>
          <w:rFonts w:ascii="Sennheiser Office" w:hAnsi="Sennheiser Office"/>
          <w:b/>
          <w:bCs/>
          <w:lang w:val="en-US"/>
        </w:rPr>
      </w:pPr>
      <w:r w:rsidRPr="00C501C8">
        <w:rPr>
          <w:rFonts w:ascii="Sennheiser Office" w:hAnsi="Sennheiser Office"/>
          <w:b/>
          <w:bCs/>
          <w:lang w:val="en-US"/>
        </w:rPr>
        <w:t>Pricing information</w:t>
      </w:r>
    </w:p>
    <w:p w14:paraId="564373BE" w14:textId="77777777" w:rsidR="00B9428F" w:rsidRPr="00B9428F" w:rsidRDefault="00B9428F" w:rsidP="00B9428F">
      <w:pPr>
        <w:spacing w:after="160" w:line="256" w:lineRule="auto"/>
        <w:rPr>
          <w:rFonts w:ascii="Sennheiser Office" w:hAnsi="Sennheiser Office"/>
        </w:rPr>
      </w:pPr>
      <w:r w:rsidRPr="00B9428F">
        <w:rPr>
          <w:rFonts w:ascii="Sennheiser Office" w:hAnsi="Sennheiser Office"/>
        </w:rPr>
        <w:t>MK 4: EUR 299 MSRP</w:t>
      </w:r>
    </w:p>
    <w:p w14:paraId="3B67431C" w14:textId="334C5D79" w:rsidR="00B9428F" w:rsidRDefault="00B9428F" w:rsidP="000E4733">
      <w:pPr>
        <w:rPr>
          <w:lang w:val="en-US"/>
        </w:rPr>
      </w:pPr>
      <w:r>
        <w:rPr>
          <w:lang w:val="en-US"/>
        </w:rPr>
        <w:lastRenderedPageBreak/>
        <w:t>MD 421-II: EUR 399 MSRP</w:t>
      </w:r>
    </w:p>
    <w:p w14:paraId="13AAAE2C" w14:textId="21FAD206" w:rsidR="00B9428F" w:rsidRPr="001576FE" w:rsidRDefault="00B9428F" w:rsidP="000E4733">
      <w:pPr>
        <w:rPr>
          <w:lang w:val="de-DE"/>
        </w:rPr>
      </w:pPr>
      <w:r w:rsidRPr="001576FE">
        <w:rPr>
          <w:lang w:val="de-DE"/>
        </w:rPr>
        <w:t>MKH 416: EUR 999 MSRP</w:t>
      </w:r>
    </w:p>
    <w:p w14:paraId="35273053" w14:textId="77777777" w:rsidR="00CB5448" w:rsidRPr="00CB5448" w:rsidRDefault="00CB5448" w:rsidP="00CB5448">
      <w:pPr>
        <w:spacing w:after="160" w:line="256" w:lineRule="auto"/>
        <w:rPr>
          <w:rFonts w:ascii="Sennheiser Office" w:hAnsi="Sennheiser Office"/>
          <w:lang w:val="de-DE"/>
        </w:rPr>
      </w:pPr>
      <w:r w:rsidRPr="00CB5448">
        <w:rPr>
          <w:rFonts w:ascii="Sennheiser Office" w:hAnsi="Sennheiser Office"/>
          <w:lang w:val="de-DE"/>
        </w:rPr>
        <w:t>HD 200 PRO: EUR 69 MSRP</w:t>
      </w:r>
    </w:p>
    <w:p w14:paraId="116042C3" w14:textId="77777777" w:rsidR="00CB5448" w:rsidRPr="00CB5448" w:rsidRDefault="00CB5448" w:rsidP="00CB5448">
      <w:pPr>
        <w:spacing w:after="160" w:line="256" w:lineRule="auto"/>
        <w:rPr>
          <w:rFonts w:ascii="Sennheiser Office" w:hAnsi="Sennheiser Office"/>
          <w:lang w:val="de-DE"/>
        </w:rPr>
      </w:pPr>
      <w:r w:rsidRPr="00CB5448">
        <w:rPr>
          <w:rFonts w:ascii="Sennheiser Office" w:hAnsi="Sennheiser Office"/>
          <w:lang w:val="de-DE"/>
        </w:rPr>
        <w:t>HD 280 PRO: EUR 99 MSRP</w:t>
      </w:r>
    </w:p>
    <w:p w14:paraId="34EDF1DB" w14:textId="77777777" w:rsidR="00CB5448" w:rsidRPr="001576FE" w:rsidRDefault="00CB5448" w:rsidP="00CB5448">
      <w:pPr>
        <w:spacing w:after="160" w:line="256" w:lineRule="auto"/>
        <w:rPr>
          <w:rFonts w:ascii="Sennheiser Office" w:hAnsi="Sennheiser Office"/>
          <w:lang w:val="de-DE"/>
        </w:rPr>
      </w:pPr>
      <w:r w:rsidRPr="001576FE">
        <w:rPr>
          <w:rFonts w:ascii="Sennheiser Office" w:hAnsi="Sennheiser Office"/>
          <w:lang w:val="de-DE"/>
        </w:rPr>
        <w:t>HD 300 PRO: EUR 199 MSRP</w:t>
      </w:r>
    </w:p>
    <w:p w14:paraId="15997CA8" w14:textId="77777777" w:rsidR="00CB5448" w:rsidRPr="00C875BF" w:rsidRDefault="00CB5448" w:rsidP="00CB5448">
      <w:pPr>
        <w:spacing w:after="160" w:line="256" w:lineRule="auto"/>
        <w:rPr>
          <w:rFonts w:ascii="Sennheiser Office" w:hAnsi="Sennheiser Office"/>
        </w:rPr>
      </w:pPr>
      <w:proofErr w:type="spellStart"/>
      <w:r>
        <w:rPr>
          <w:rFonts w:ascii="Sennheiser Office" w:hAnsi="Sennheiser Office"/>
        </w:rPr>
        <w:t>dearVR</w:t>
      </w:r>
      <w:proofErr w:type="spellEnd"/>
      <w:r>
        <w:rPr>
          <w:rFonts w:ascii="Sennheiser Office" w:hAnsi="Sennheiser Office"/>
        </w:rPr>
        <w:t xml:space="preserve"> MIX: EUR 89 (without VAT)</w:t>
      </w:r>
    </w:p>
    <w:p w14:paraId="2E580261" w14:textId="04DB2822" w:rsidR="00B9428F" w:rsidRPr="00CB5448" w:rsidRDefault="00B9428F" w:rsidP="000E4733"/>
    <w:p w14:paraId="669F497C" w14:textId="77777777" w:rsidR="00CB5448" w:rsidRDefault="00CB5448" w:rsidP="000E4733">
      <w:pPr>
        <w:rPr>
          <w:lang w:val="en-US"/>
        </w:rPr>
      </w:pPr>
    </w:p>
    <w:p w14:paraId="1002617D" w14:textId="77777777" w:rsidR="00A82490" w:rsidRPr="00532AE7" w:rsidRDefault="00A82490" w:rsidP="00A82490">
      <w:pPr>
        <w:pStyle w:val="About"/>
        <w:rPr>
          <w:rStyle w:val="Strong"/>
        </w:rPr>
      </w:pPr>
      <w:bookmarkStart w:id="1" w:name="_Hlk515635723"/>
      <w:r w:rsidRPr="00532AE7">
        <w:rPr>
          <w:rStyle w:val="Strong"/>
        </w:rPr>
        <w:t xml:space="preserve">About the Sennheiser brand </w:t>
      </w:r>
    </w:p>
    <w:p w14:paraId="4662B70D" w14:textId="77777777" w:rsidR="00A82490" w:rsidRDefault="00A82490" w:rsidP="00A82490">
      <w:pPr>
        <w:pStyle w:val="About"/>
        <w:rPr>
          <w:lang w:val="en-US"/>
        </w:rPr>
      </w:pPr>
      <w:r w:rsidRPr="00F25D24">
        <w:rPr>
          <w:lang w:val="en-US"/>
        </w:rPr>
        <w:t>We live and breathe audio. We are driven by the passion to create audio solutions that make a difference. Building the future of audio and bringing remarkable sound experiences to our customers – this is what the Sennheiser brand has represented for more than 75 years. While professional audio solutions such as microphones, meeting solutions, streaming technolog</w:t>
      </w:r>
      <w:r w:rsidRPr="477FE909">
        <w:rPr>
          <w:lang w:val="en-US"/>
        </w:rPr>
        <w:t xml:space="preserve">ies and </w:t>
      </w:r>
      <w:r>
        <w:rPr>
          <w:lang w:val="en-US"/>
        </w:rPr>
        <w:t xml:space="preserve">monitoring systems </w:t>
      </w:r>
      <w:r w:rsidRPr="477FE909">
        <w:rPr>
          <w:lang w:val="en-US"/>
        </w:rPr>
        <w:t xml:space="preserve">are part of the business of Sennheiser electronic GmbH &amp; Co. KG, </w:t>
      </w:r>
      <w:r>
        <w:rPr>
          <w:lang w:val="en-US"/>
        </w:rPr>
        <w:t xml:space="preserve">the </w:t>
      </w:r>
      <w:r w:rsidRPr="00260B14">
        <w:rPr>
          <w:lang w:val="en-US"/>
        </w:rPr>
        <w:t xml:space="preserve">business with consumer devices such as headphones, soundbars and speech-enhanced hearables is operated by </w:t>
      </w:r>
      <w:proofErr w:type="spellStart"/>
      <w:r w:rsidRPr="000027D4">
        <w:rPr>
          <w:lang w:val="en-US"/>
        </w:rPr>
        <w:t>Sonova</w:t>
      </w:r>
      <w:proofErr w:type="spellEnd"/>
      <w:r w:rsidRPr="000027D4">
        <w:rPr>
          <w:lang w:val="en-US"/>
        </w:rPr>
        <w:t xml:space="preserve"> Holding AG</w:t>
      </w:r>
      <w:r>
        <w:rPr>
          <w:lang w:val="en-US"/>
        </w:rPr>
        <w:t xml:space="preserve"> </w:t>
      </w:r>
      <w:r w:rsidRPr="477FE909">
        <w:rPr>
          <w:lang w:val="en-US"/>
        </w:rPr>
        <w:t xml:space="preserve">under the license of Sennheiser.  </w:t>
      </w:r>
    </w:p>
    <w:p w14:paraId="541541DE" w14:textId="77777777" w:rsidR="00A82490" w:rsidRDefault="00A82490" w:rsidP="00A82490">
      <w:pPr>
        <w:spacing w:line="240" w:lineRule="auto"/>
        <w:rPr>
          <w:lang w:val="en-US"/>
        </w:rPr>
      </w:pPr>
    </w:p>
    <w:p w14:paraId="4E8CBAD0" w14:textId="77777777" w:rsidR="00A82490" w:rsidRPr="0080423D" w:rsidRDefault="00EB3C8A" w:rsidP="00A82490">
      <w:pPr>
        <w:spacing w:line="240" w:lineRule="auto"/>
        <w:rPr>
          <w:color w:val="0095D5" w:themeColor="accent1"/>
          <w:szCs w:val="18"/>
          <w:lang w:val="en-US"/>
        </w:rPr>
      </w:pPr>
      <w:hyperlink r:id="rId24" w:history="1">
        <w:r w:rsidR="00A82490" w:rsidRPr="0080423D">
          <w:rPr>
            <w:rStyle w:val="Hyperlink"/>
            <w:color w:val="0095D5" w:themeColor="accent1"/>
            <w:szCs w:val="18"/>
            <w:u w:val="none"/>
            <w:lang w:val="en-US"/>
          </w:rPr>
          <w:t>www.sennheiser.com</w:t>
        </w:r>
      </w:hyperlink>
      <w:r w:rsidR="00A82490" w:rsidRPr="0080423D">
        <w:rPr>
          <w:color w:val="0095D5" w:themeColor="accent1"/>
          <w:szCs w:val="18"/>
          <w:lang w:val="en-US"/>
        </w:rPr>
        <w:t xml:space="preserve"> </w:t>
      </w:r>
    </w:p>
    <w:p w14:paraId="07E79D40" w14:textId="77777777" w:rsidR="00A82490" w:rsidRPr="0080423D" w:rsidRDefault="00EB3C8A" w:rsidP="00A82490">
      <w:pPr>
        <w:spacing w:line="240" w:lineRule="auto"/>
        <w:rPr>
          <w:color w:val="0095D5" w:themeColor="accent1"/>
          <w:szCs w:val="18"/>
          <w:lang w:val="en-US"/>
        </w:rPr>
      </w:pPr>
      <w:hyperlink r:id="rId25" w:history="1">
        <w:r w:rsidR="00A82490" w:rsidRPr="0080423D">
          <w:rPr>
            <w:rStyle w:val="Hyperlink"/>
            <w:color w:val="0095D5" w:themeColor="accent1"/>
            <w:szCs w:val="18"/>
            <w:u w:val="none"/>
            <w:lang w:val="en-US"/>
          </w:rPr>
          <w:t>www.sennheiser-hearing.com</w:t>
        </w:r>
      </w:hyperlink>
    </w:p>
    <w:bookmarkEnd w:id="1"/>
    <w:p w14:paraId="5B885200" w14:textId="77777777" w:rsidR="00A82490" w:rsidRPr="00F25D24" w:rsidRDefault="00A82490" w:rsidP="00A82490">
      <w:pPr>
        <w:pStyle w:val="About"/>
        <w:rPr>
          <w:lang w:val="en-US"/>
        </w:rPr>
      </w:pPr>
    </w:p>
    <w:p w14:paraId="17BEBB38" w14:textId="77777777" w:rsidR="00A82490" w:rsidRPr="00BB1A42" w:rsidRDefault="00A82490" w:rsidP="00A82490">
      <w:pPr>
        <w:pStyle w:val="About"/>
      </w:pPr>
    </w:p>
    <w:p w14:paraId="0B21186E" w14:textId="77777777" w:rsidR="00A82490" w:rsidRPr="00BB1A42" w:rsidRDefault="00A82490" w:rsidP="00A82490">
      <w:pPr>
        <w:pStyle w:val="Contact"/>
        <w:rPr>
          <w:b/>
        </w:rPr>
      </w:pPr>
      <w:r w:rsidRPr="00BB1A42">
        <w:rPr>
          <w:b/>
        </w:rPr>
        <w:t xml:space="preserve">Global </w:t>
      </w:r>
      <w:r>
        <w:rPr>
          <w:b/>
        </w:rPr>
        <w:t>Pro Audio</w:t>
      </w:r>
      <w:r w:rsidRPr="00BB1A42">
        <w:rPr>
          <w:b/>
        </w:rPr>
        <w:t xml:space="preserve"> Press Contact</w:t>
      </w:r>
      <w:r>
        <w:rPr>
          <w:b/>
        </w:rPr>
        <w:t xml:space="preserve"> </w:t>
      </w:r>
    </w:p>
    <w:p w14:paraId="0FB2F993" w14:textId="77777777" w:rsidR="00A82490" w:rsidRPr="00BB1A42" w:rsidRDefault="00A82490" w:rsidP="00A82490">
      <w:pPr>
        <w:pStyle w:val="Contact"/>
      </w:pPr>
    </w:p>
    <w:p w14:paraId="601D2610" w14:textId="77777777" w:rsidR="00A82490" w:rsidRPr="00BB1A42" w:rsidRDefault="00A82490" w:rsidP="00A82490">
      <w:pPr>
        <w:pStyle w:val="Contact"/>
        <w:rPr>
          <w:color w:val="0095D5"/>
        </w:rPr>
      </w:pPr>
      <w:r w:rsidRPr="00BB1A42">
        <w:rPr>
          <w:color w:val="0095D5"/>
        </w:rPr>
        <w:t>Stephanie Schmidt</w:t>
      </w:r>
    </w:p>
    <w:p w14:paraId="594A0D5A" w14:textId="77777777" w:rsidR="00A82490" w:rsidRPr="00BB1A42" w:rsidRDefault="00A82490" w:rsidP="00A82490">
      <w:pPr>
        <w:pStyle w:val="Contact"/>
      </w:pPr>
      <w:r w:rsidRPr="00BB1A42">
        <w:t>Stephanie.schmidt@sennheiser.com</w:t>
      </w:r>
    </w:p>
    <w:p w14:paraId="08EF11DC" w14:textId="77777777" w:rsidR="00A82490" w:rsidRPr="00BB1A42" w:rsidRDefault="00A82490" w:rsidP="00A82490">
      <w:pPr>
        <w:pStyle w:val="Contact"/>
      </w:pPr>
      <w:r w:rsidRPr="00BB1A42">
        <w:t xml:space="preserve">+49 </w:t>
      </w:r>
      <w:r w:rsidRPr="00BB1A42">
        <w:rPr>
          <w:noProof/>
        </w:rPr>
        <w:t>(5130) 600 – 1275</w:t>
      </w:r>
    </w:p>
    <w:p w14:paraId="65A0916E" w14:textId="6E8F5934" w:rsidR="00392136" w:rsidRDefault="00392136" w:rsidP="00392136">
      <w:pPr>
        <w:spacing w:after="160" w:line="256" w:lineRule="auto"/>
        <w:rPr>
          <w:rFonts w:ascii="Sennheiser Office" w:hAnsi="Sennheiser Office"/>
          <w:lang w:val="en-US"/>
        </w:rPr>
      </w:pPr>
    </w:p>
    <w:p w14:paraId="0C5E12C2" w14:textId="77777777" w:rsidR="00A82490" w:rsidRPr="003E7769" w:rsidRDefault="00A82490" w:rsidP="00392136">
      <w:pPr>
        <w:spacing w:after="160" w:line="256" w:lineRule="auto"/>
        <w:rPr>
          <w:rFonts w:ascii="Sennheiser Office" w:hAnsi="Sennheiser Office"/>
          <w:lang w:val="en-US"/>
        </w:rPr>
      </w:pPr>
    </w:p>
    <w:sectPr w:rsidR="00A82490" w:rsidRPr="003E7769" w:rsidSect="009031C7">
      <w:headerReference w:type="default" r:id="rId26"/>
      <w:headerReference w:type="first" r:id="rId27"/>
      <w:footerReference w:type="first" r:id="rId28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789055" w14:textId="77777777" w:rsidR="008D6A02" w:rsidRDefault="008D6A02" w:rsidP="00CA1EB9">
      <w:pPr>
        <w:spacing w:line="240" w:lineRule="auto"/>
      </w:pPr>
      <w:r>
        <w:separator/>
      </w:r>
    </w:p>
  </w:endnote>
  <w:endnote w:type="continuationSeparator" w:id="0">
    <w:p w14:paraId="64261F2C" w14:textId="77777777" w:rsidR="008D6A02" w:rsidRDefault="008D6A02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altName w:val="Cambria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997F1DE2-0BE7-43F0-9267-CB1B001DE094}"/>
    <w:embedBold r:id="rId2" w:fontKey="{5D634874-5CE9-40EA-8254-8818307176B3}"/>
    <w:embedItalic r:id="rId3" w:fontKey="{FF8F91CD-C31A-40F4-99FA-18B355FEA5E4}"/>
    <w:embedBoldItalic r:id="rId4" w:fontKey="{F5811546-FDBC-4C43-B371-690852A2263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045238B-5945-49DE-867E-0A845A885F1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A0A96E39-E669-4D51-A48B-D9D6FEA8D2D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C85083" w:rsidRDefault="00C85083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1974D" w14:textId="77777777" w:rsidR="008D6A02" w:rsidRDefault="008D6A02" w:rsidP="00CA1EB9">
      <w:pPr>
        <w:spacing w:line="240" w:lineRule="auto"/>
      </w:pPr>
      <w:r>
        <w:separator/>
      </w:r>
    </w:p>
  </w:footnote>
  <w:footnote w:type="continuationSeparator" w:id="0">
    <w:p w14:paraId="5D40853F" w14:textId="77777777" w:rsidR="008D6A02" w:rsidRDefault="008D6A02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77777777" w:rsidR="00C85083" w:rsidRPr="008E5D5C" w:rsidRDefault="00C85083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028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55CA647C" w:rsidR="00C85083" w:rsidRPr="008E5D5C" w:rsidRDefault="00C85083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2F1C8F">
      <w:rPr>
        <w:noProof/>
      </w:rPr>
      <w:t>2</w:t>
    </w:r>
    <w:r>
      <w:fldChar w:fldCharType="end"/>
    </w:r>
    <w:r>
      <w:t>/</w:t>
    </w:r>
    <w:r w:rsidR="00EB3C8A">
      <w:fldChar w:fldCharType="begin"/>
    </w:r>
    <w:r w:rsidR="00EB3C8A">
      <w:instrText xml:space="preserve"> NUMPAGES  \* Arabic  \* MERGEFORMAT </w:instrText>
    </w:r>
    <w:r w:rsidR="00EB3C8A">
      <w:fldChar w:fldCharType="separate"/>
    </w:r>
    <w:r w:rsidR="002F1C8F">
      <w:rPr>
        <w:noProof/>
      </w:rPr>
      <w:t>2</w:t>
    </w:r>
    <w:r w:rsidR="00EB3C8A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77777777" w:rsidR="00C85083" w:rsidRPr="008E5D5C" w:rsidRDefault="00C85083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6192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06A51B2D" w:rsidR="00C85083" w:rsidRPr="008E5D5C" w:rsidRDefault="00C85083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A91B31">
      <w:rPr>
        <w:noProof/>
      </w:rPr>
      <w:t>1</w:t>
    </w:r>
    <w:r>
      <w:fldChar w:fldCharType="end"/>
    </w:r>
    <w:r>
      <w:t>/</w:t>
    </w:r>
    <w:r w:rsidR="00EB3C8A">
      <w:fldChar w:fldCharType="begin"/>
    </w:r>
    <w:r w:rsidR="00EB3C8A">
      <w:instrText xml:space="preserve"> NUMPAGES  \* Arabic  \* MERGEFORMAT </w:instrText>
    </w:r>
    <w:r w:rsidR="00EB3C8A">
      <w:fldChar w:fldCharType="separate"/>
    </w:r>
    <w:r w:rsidR="00A91B31">
      <w:rPr>
        <w:noProof/>
      </w:rPr>
      <w:t>2</w:t>
    </w:r>
    <w:r w:rsidR="00EB3C8A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4B54F0"/>
    <w:multiLevelType w:val="multilevel"/>
    <w:tmpl w:val="71B0C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55413C"/>
    <w:multiLevelType w:val="hybridMultilevel"/>
    <w:tmpl w:val="AEC400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4" w15:restartNumberingAfterBreak="0">
    <w:nsid w:val="48DC5142"/>
    <w:multiLevelType w:val="hybridMultilevel"/>
    <w:tmpl w:val="463CFE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FA947A4"/>
    <w:multiLevelType w:val="multilevel"/>
    <w:tmpl w:val="69FEA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3B04DAF"/>
    <w:multiLevelType w:val="hybridMultilevel"/>
    <w:tmpl w:val="05002D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527DC5"/>
    <w:multiLevelType w:val="hybridMultilevel"/>
    <w:tmpl w:val="69AA04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CA5E43"/>
    <w:multiLevelType w:val="multilevel"/>
    <w:tmpl w:val="E2628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4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317783"/>
    <w:multiLevelType w:val="multilevel"/>
    <w:tmpl w:val="6E66C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FEC06E8"/>
    <w:multiLevelType w:val="hybridMultilevel"/>
    <w:tmpl w:val="34EC9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357627"/>
    <w:multiLevelType w:val="hybridMultilevel"/>
    <w:tmpl w:val="29EA4C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5C75F8"/>
    <w:multiLevelType w:val="hybridMultilevel"/>
    <w:tmpl w:val="E392EB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F133D9C"/>
    <w:multiLevelType w:val="hybridMultilevel"/>
    <w:tmpl w:val="A43E7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30"/>
  </w:num>
  <w:num w:numId="4">
    <w:abstractNumId w:val="5"/>
  </w:num>
  <w:num w:numId="5">
    <w:abstractNumId w:val="24"/>
  </w:num>
  <w:num w:numId="6">
    <w:abstractNumId w:val="10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9"/>
  </w:num>
  <w:num w:numId="10">
    <w:abstractNumId w:val="1"/>
  </w:num>
  <w:num w:numId="11">
    <w:abstractNumId w:val="8"/>
  </w:num>
  <w:num w:numId="12">
    <w:abstractNumId w:val="22"/>
  </w:num>
  <w:num w:numId="13">
    <w:abstractNumId w:val="29"/>
  </w:num>
  <w:num w:numId="14">
    <w:abstractNumId w:val="4"/>
  </w:num>
  <w:num w:numId="15">
    <w:abstractNumId w:val="23"/>
  </w:num>
  <w:num w:numId="16">
    <w:abstractNumId w:val="13"/>
  </w:num>
  <w:num w:numId="17">
    <w:abstractNumId w:val="11"/>
  </w:num>
  <w:num w:numId="18">
    <w:abstractNumId w:val="9"/>
  </w:num>
  <w:num w:numId="19">
    <w:abstractNumId w:val="15"/>
  </w:num>
  <w:num w:numId="20">
    <w:abstractNumId w:val="17"/>
  </w:num>
  <w:num w:numId="21">
    <w:abstractNumId w:val="21"/>
  </w:num>
  <w:num w:numId="22">
    <w:abstractNumId w:val="0"/>
  </w:num>
  <w:num w:numId="23">
    <w:abstractNumId w:val="20"/>
  </w:num>
  <w:num w:numId="24">
    <w:abstractNumId w:val="27"/>
  </w:num>
  <w:num w:numId="25">
    <w:abstractNumId w:val="12"/>
  </w:num>
  <w:num w:numId="26">
    <w:abstractNumId w:val="28"/>
  </w:num>
  <w:num w:numId="27">
    <w:abstractNumId w:val="26"/>
  </w:num>
  <w:num w:numId="28">
    <w:abstractNumId w:val="14"/>
  </w:num>
  <w:num w:numId="29">
    <w:abstractNumId w:val="31"/>
  </w:num>
  <w:num w:numId="30">
    <w:abstractNumId w:val="7"/>
  </w:num>
  <w:num w:numId="31">
    <w:abstractNumId w:val="25"/>
  </w:num>
  <w:num w:numId="32">
    <w:abstractNumId w:val="18"/>
  </w:num>
  <w:num w:numId="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003EA"/>
    <w:rsid w:val="00001645"/>
    <w:rsid w:val="00004CAE"/>
    <w:rsid w:val="000122DC"/>
    <w:rsid w:val="000134D7"/>
    <w:rsid w:val="00014BCA"/>
    <w:rsid w:val="0001632B"/>
    <w:rsid w:val="0001676E"/>
    <w:rsid w:val="00017A0E"/>
    <w:rsid w:val="00021722"/>
    <w:rsid w:val="00032127"/>
    <w:rsid w:val="00034102"/>
    <w:rsid w:val="00034424"/>
    <w:rsid w:val="00037440"/>
    <w:rsid w:val="000451AC"/>
    <w:rsid w:val="00046898"/>
    <w:rsid w:val="00047D6A"/>
    <w:rsid w:val="00052598"/>
    <w:rsid w:val="00052D8B"/>
    <w:rsid w:val="000534CD"/>
    <w:rsid w:val="00060BEE"/>
    <w:rsid w:val="0006221A"/>
    <w:rsid w:val="00062A68"/>
    <w:rsid w:val="000650C7"/>
    <w:rsid w:val="00066B37"/>
    <w:rsid w:val="00071D44"/>
    <w:rsid w:val="0008042C"/>
    <w:rsid w:val="00082526"/>
    <w:rsid w:val="00082FEB"/>
    <w:rsid w:val="000845EB"/>
    <w:rsid w:val="000850F9"/>
    <w:rsid w:val="00086BC7"/>
    <w:rsid w:val="00093230"/>
    <w:rsid w:val="0009384F"/>
    <w:rsid w:val="000A054A"/>
    <w:rsid w:val="000A651D"/>
    <w:rsid w:val="000B0368"/>
    <w:rsid w:val="000B16C2"/>
    <w:rsid w:val="000B26A3"/>
    <w:rsid w:val="000C07FC"/>
    <w:rsid w:val="000C1C9D"/>
    <w:rsid w:val="000C3C6E"/>
    <w:rsid w:val="000C6825"/>
    <w:rsid w:val="000D07C3"/>
    <w:rsid w:val="000E4733"/>
    <w:rsid w:val="000E558A"/>
    <w:rsid w:val="000F042A"/>
    <w:rsid w:val="000F1105"/>
    <w:rsid w:val="000F1B7D"/>
    <w:rsid w:val="000F4A5A"/>
    <w:rsid w:val="000F712D"/>
    <w:rsid w:val="000F7E49"/>
    <w:rsid w:val="001030EE"/>
    <w:rsid w:val="001103C9"/>
    <w:rsid w:val="00110939"/>
    <w:rsid w:val="00115425"/>
    <w:rsid w:val="00117457"/>
    <w:rsid w:val="00121501"/>
    <w:rsid w:val="00123A21"/>
    <w:rsid w:val="00124508"/>
    <w:rsid w:val="001274C0"/>
    <w:rsid w:val="0013050D"/>
    <w:rsid w:val="00133565"/>
    <w:rsid w:val="00133894"/>
    <w:rsid w:val="001345C1"/>
    <w:rsid w:val="0013610C"/>
    <w:rsid w:val="0014006E"/>
    <w:rsid w:val="0014010A"/>
    <w:rsid w:val="00140778"/>
    <w:rsid w:val="001416D9"/>
    <w:rsid w:val="00147A66"/>
    <w:rsid w:val="00151E65"/>
    <w:rsid w:val="00152FA9"/>
    <w:rsid w:val="00156ADD"/>
    <w:rsid w:val="001576FE"/>
    <w:rsid w:val="00161E89"/>
    <w:rsid w:val="001624CA"/>
    <w:rsid w:val="0016666F"/>
    <w:rsid w:val="0016778C"/>
    <w:rsid w:val="001747E2"/>
    <w:rsid w:val="00175C1E"/>
    <w:rsid w:val="0017710D"/>
    <w:rsid w:val="00177338"/>
    <w:rsid w:val="00186350"/>
    <w:rsid w:val="001A5A7D"/>
    <w:rsid w:val="001A6DF3"/>
    <w:rsid w:val="001B46A8"/>
    <w:rsid w:val="001B4B52"/>
    <w:rsid w:val="001C00CF"/>
    <w:rsid w:val="001C63D8"/>
    <w:rsid w:val="001D1D15"/>
    <w:rsid w:val="001D4E25"/>
    <w:rsid w:val="001E0C8F"/>
    <w:rsid w:val="001E436C"/>
    <w:rsid w:val="001F18DC"/>
    <w:rsid w:val="001F3001"/>
    <w:rsid w:val="001F660F"/>
    <w:rsid w:val="002008AB"/>
    <w:rsid w:val="00201B36"/>
    <w:rsid w:val="00203C58"/>
    <w:rsid w:val="002057CE"/>
    <w:rsid w:val="002075EF"/>
    <w:rsid w:val="00213B6E"/>
    <w:rsid w:val="002206C4"/>
    <w:rsid w:val="0023030F"/>
    <w:rsid w:val="002332F1"/>
    <w:rsid w:val="00235506"/>
    <w:rsid w:val="002356E0"/>
    <w:rsid w:val="00235C08"/>
    <w:rsid w:val="002409B4"/>
    <w:rsid w:val="00245322"/>
    <w:rsid w:val="002465AA"/>
    <w:rsid w:val="00247165"/>
    <w:rsid w:val="002502A3"/>
    <w:rsid w:val="00257E72"/>
    <w:rsid w:val="00262172"/>
    <w:rsid w:val="002630BE"/>
    <w:rsid w:val="00273293"/>
    <w:rsid w:val="00276C01"/>
    <w:rsid w:val="00280603"/>
    <w:rsid w:val="00282A73"/>
    <w:rsid w:val="00282A8D"/>
    <w:rsid w:val="002834AA"/>
    <w:rsid w:val="00284363"/>
    <w:rsid w:val="00284959"/>
    <w:rsid w:val="002849F1"/>
    <w:rsid w:val="00286F89"/>
    <w:rsid w:val="002917A2"/>
    <w:rsid w:val="002A24D0"/>
    <w:rsid w:val="002A54F5"/>
    <w:rsid w:val="002B228B"/>
    <w:rsid w:val="002B4D35"/>
    <w:rsid w:val="002B7498"/>
    <w:rsid w:val="002C10B6"/>
    <w:rsid w:val="002C4738"/>
    <w:rsid w:val="002C6F4D"/>
    <w:rsid w:val="002C7064"/>
    <w:rsid w:val="002D11A8"/>
    <w:rsid w:val="002D6BD2"/>
    <w:rsid w:val="002E6AC4"/>
    <w:rsid w:val="002F1C8F"/>
    <w:rsid w:val="002F5492"/>
    <w:rsid w:val="002F6C5E"/>
    <w:rsid w:val="00305B63"/>
    <w:rsid w:val="00305FF1"/>
    <w:rsid w:val="00311C6F"/>
    <w:rsid w:val="00320EA4"/>
    <w:rsid w:val="003222F5"/>
    <w:rsid w:val="00324859"/>
    <w:rsid w:val="00326FB8"/>
    <w:rsid w:val="003275FC"/>
    <w:rsid w:val="00330111"/>
    <w:rsid w:val="00337412"/>
    <w:rsid w:val="00346D4C"/>
    <w:rsid w:val="003477FA"/>
    <w:rsid w:val="00350556"/>
    <w:rsid w:val="00351B40"/>
    <w:rsid w:val="003524A7"/>
    <w:rsid w:val="00354AF9"/>
    <w:rsid w:val="0036480A"/>
    <w:rsid w:val="003708EA"/>
    <w:rsid w:val="00371335"/>
    <w:rsid w:val="00372321"/>
    <w:rsid w:val="00373F92"/>
    <w:rsid w:val="00375ACD"/>
    <w:rsid w:val="0038583A"/>
    <w:rsid w:val="00387600"/>
    <w:rsid w:val="00387744"/>
    <w:rsid w:val="00392136"/>
    <w:rsid w:val="003A26C2"/>
    <w:rsid w:val="003A4922"/>
    <w:rsid w:val="003A649F"/>
    <w:rsid w:val="003B10B0"/>
    <w:rsid w:val="003B6F65"/>
    <w:rsid w:val="003C59A5"/>
    <w:rsid w:val="003C5BCC"/>
    <w:rsid w:val="003D06A1"/>
    <w:rsid w:val="003D20E7"/>
    <w:rsid w:val="003D2DCD"/>
    <w:rsid w:val="003E0005"/>
    <w:rsid w:val="003E38A9"/>
    <w:rsid w:val="003E4BEF"/>
    <w:rsid w:val="003E7769"/>
    <w:rsid w:val="003F6B63"/>
    <w:rsid w:val="0040012C"/>
    <w:rsid w:val="00400B3D"/>
    <w:rsid w:val="00404BF7"/>
    <w:rsid w:val="0041217D"/>
    <w:rsid w:val="004121D7"/>
    <w:rsid w:val="004122C3"/>
    <w:rsid w:val="004140CA"/>
    <w:rsid w:val="00421FD9"/>
    <w:rsid w:val="004222D6"/>
    <w:rsid w:val="004258A9"/>
    <w:rsid w:val="00431090"/>
    <w:rsid w:val="00431785"/>
    <w:rsid w:val="00431AD7"/>
    <w:rsid w:val="004332C4"/>
    <w:rsid w:val="00441690"/>
    <w:rsid w:val="00442551"/>
    <w:rsid w:val="00450FE3"/>
    <w:rsid w:val="004510F7"/>
    <w:rsid w:val="00451F9E"/>
    <w:rsid w:val="00453B3E"/>
    <w:rsid w:val="004555C1"/>
    <w:rsid w:val="00457DDA"/>
    <w:rsid w:val="00462AE9"/>
    <w:rsid w:val="00474E4B"/>
    <w:rsid w:val="004832E6"/>
    <w:rsid w:val="00490C42"/>
    <w:rsid w:val="004A142D"/>
    <w:rsid w:val="004A40F5"/>
    <w:rsid w:val="004B0F05"/>
    <w:rsid w:val="004B4878"/>
    <w:rsid w:val="004C084B"/>
    <w:rsid w:val="004C3017"/>
    <w:rsid w:val="004D1199"/>
    <w:rsid w:val="004D6214"/>
    <w:rsid w:val="004D65AA"/>
    <w:rsid w:val="004E0A54"/>
    <w:rsid w:val="004E19A6"/>
    <w:rsid w:val="004E7F9A"/>
    <w:rsid w:val="004F31F9"/>
    <w:rsid w:val="004F355A"/>
    <w:rsid w:val="004F79CB"/>
    <w:rsid w:val="00500E07"/>
    <w:rsid w:val="00504A34"/>
    <w:rsid w:val="00505597"/>
    <w:rsid w:val="00507935"/>
    <w:rsid w:val="005215B1"/>
    <w:rsid w:val="00523995"/>
    <w:rsid w:val="0052414A"/>
    <w:rsid w:val="0052510B"/>
    <w:rsid w:val="0052740E"/>
    <w:rsid w:val="00527761"/>
    <w:rsid w:val="005327DB"/>
    <w:rsid w:val="00532E74"/>
    <w:rsid w:val="00535918"/>
    <w:rsid w:val="00535E0F"/>
    <w:rsid w:val="00536203"/>
    <w:rsid w:val="00536EF7"/>
    <w:rsid w:val="00541F4C"/>
    <w:rsid w:val="005438AB"/>
    <w:rsid w:val="00545A12"/>
    <w:rsid w:val="005522DB"/>
    <w:rsid w:val="00560FAB"/>
    <w:rsid w:val="00561A8C"/>
    <w:rsid w:val="00563A3A"/>
    <w:rsid w:val="00572758"/>
    <w:rsid w:val="005735C2"/>
    <w:rsid w:val="00574BF2"/>
    <w:rsid w:val="00576746"/>
    <w:rsid w:val="00580709"/>
    <w:rsid w:val="00581015"/>
    <w:rsid w:val="00583AAC"/>
    <w:rsid w:val="00584432"/>
    <w:rsid w:val="00584E31"/>
    <w:rsid w:val="00585911"/>
    <w:rsid w:val="005864C0"/>
    <w:rsid w:val="005A0B2C"/>
    <w:rsid w:val="005A1341"/>
    <w:rsid w:val="005A2891"/>
    <w:rsid w:val="005A3459"/>
    <w:rsid w:val="005A494D"/>
    <w:rsid w:val="005C1F67"/>
    <w:rsid w:val="005C346B"/>
    <w:rsid w:val="005C698C"/>
    <w:rsid w:val="005D571F"/>
    <w:rsid w:val="005E1DDC"/>
    <w:rsid w:val="005E34A2"/>
    <w:rsid w:val="005E4083"/>
    <w:rsid w:val="005F375F"/>
    <w:rsid w:val="005F74D3"/>
    <w:rsid w:val="0060142B"/>
    <w:rsid w:val="006033A5"/>
    <w:rsid w:val="006051BB"/>
    <w:rsid w:val="006108B6"/>
    <w:rsid w:val="0062293A"/>
    <w:rsid w:val="006272F8"/>
    <w:rsid w:val="00627B1F"/>
    <w:rsid w:val="00631B22"/>
    <w:rsid w:val="00633157"/>
    <w:rsid w:val="00633754"/>
    <w:rsid w:val="0063731D"/>
    <w:rsid w:val="00645368"/>
    <w:rsid w:val="006478D9"/>
    <w:rsid w:val="006502F1"/>
    <w:rsid w:val="00661A9C"/>
    <w:rsid w:val="006626CC"/>
    <w:rsid w:val="00665D96"/>
    <w:rsid w:val="00667104"/>
    <w:rsid w:val="00670200"/>
    <w:rsid w:val="006758C2"/>
    <w:rsid w:val="00675D6D"/>
    <w:rsid w:val="00675EC3"/>
    <w:rsid w:val="006821CB"/>
    <w:rsid w:val="0068243D"/>
    <w:rsid w:val="00684335"/>
    <w:rsid w:val="00686D52"/>
    <w:rsid w:val="006909C7"/>
    <w:rsid w:val="00690B64"/>
    <w:rsid w:val="00692D50"/>
    <w:rsid w:val="0069441D"/>
    <w:rsid w:val="006967BE"/>
    <w:rsid w:val="006A2CC5"/>
    <w:rsid w:val="006B12AB"/>
    <w:rsid w:val="006B1B50"/>
    <w:rsid w:val="006B5046"/>
    <w:rsid w:val="006B60FA"/>
    <w:rsid w:val="006B6C35"/>
    <w:rsid w:val="006B70FB"/>
    <w:rsid w:val="006B7BAC"/>
    <w:rsid w:val="006C0585"/>
    <w:rsid w:val="006C239A"/>
    <w:rsid w:val="006C29E1"/>
    <w:rsid w:val="006C7F79"/>
    <w:rsid w:val="006D55B1"/>
    <w:rsid w:val="006E233E"/>
    <w:rsid w:val="006E58DB"/>
    <w:rsid w:val="006E7B06"/>
    <w:rsid w:val="006F058F"/>
    <w:rsid w:val="006F1F15"/>
    <w:rsid w:val="006F269B"/>
    <w:rsid w:val="006F5634"/>
    <w:rsid w:val="006F755F"/>
    <w:rsid w:val="00701A09"/>
    <w:rsid w:val="007069E0"/>
    <w:rsid w:val="007155FA"/>
    <w:rsid w:val="007237E9"/>
    <w:rsid w:val="00724DD7"/>
    <w:rsid w:val="00724E7B"/>
    <w:rsid w:val="00730716"/>
    <w:rsid w:val="007321DA"/>
    <w:rsid w:val="00732897"/>
    <w:rsid w:val="00733FA9"/>
    <w:rsid w:val="0073498E"/>
    <w:rsid w:val="0073722D"/>
    <w:rsid w:val="00737B01"/>
    <w:rsid w:val="00740D3A"/>
    <w:rsid w:val="00746591"/>
    <w:rsid w:val="0075529A"/>
    <w:rsid w:val="00760995"/>
    <w:rsid w:val="007639C9"/>
    <w:rsid w:val="007659E8"/>
    <w:rsid w:val="00766E21"/>
    <w:rsid w:val="007671C9"/>
    <w:rsid w:val="00771818"/>
    <w:rsid w:val="00772686"/>
    <w:rsid w:val="00774E03"/>
    <w:rsid w:val="0078066D"/>
    <w:rsid w:val="00782142"/>
    <w:rsid w:val="00782317"/>
    <w:rsid w:val="0078344C"/>
    <w:rsid w:val="007834E1"/>
    <w:rsid w:val="00784658"/>
    <w:rsid w:val="00785695"/>
    <w:rsid w:val="00786EA4"/>
    <w:rsid w:val="0079263F"/>
    <w:rsid w:val="007A2D75"/>
    <w:rsid w:val="007A53BD"/>
    <w:rsid w:val="007A5F92"/>
    <w:rsid w:val="007B0147"/>
    <w:rsid w:val="007C2184"/>
    <w:rsid w:val="007C3608"/>
    <w:rsid w:val="007C4F79"/>
    <w:rsid w:val="007C5F04"/>
    <w:rsid w:val="007C6B1C"/>
    <w:rsid w:val="007C6C67"/>
    <w:rsid w:val="007D0FC1"/>
    <w:rsid w:val="007D1325"/>
    <w:rsid w:val="007D3E22"/>
    <w:rsid w:val="007D42AD"/>
    <w:rsid w:val="007D50B6"/>
    <w:rsid w:val="007D6683"/>
    <w:rsid w:val="007E2E35"/>
    <w:rsid w:val="007E3807"/>
    <w:rsid w:val="007E45D0"/>
    <w:rsid w:val="007E6EAA"/>
    <w:rsid w:val="007F2058"/>
    <w:rsid w:val="007F2068"/>
    <w:rsid w:val="007F2B18"/>
    <w:rsid w:val="007F53DD"/>
    <w:rsid w:val="00800E20"/>
    <w:rsid w:val="008042D1"/>
    <w:rsid w:val="00806C0C"/>
    <w:rsid w:val="00810BAE"/>
    <w:rsid w:val="00812113"/>
    <w:rsid w:val="0081434A"/>
    <w:rsid w:val="0081435E"/>
    <w:rsid w:val="008153F8"/>
    <w:rsid w:val="00826BC7"/>
    <w:rsid w:val="0083019D"/>
    <w:rsid w:val="0083488E"/>
    <w:rsid w:val="00835C42"/>
    <w:rsid w:val="00835C5B"/>
    <w:rsid w:val="00842874"/>
    <w:rsid w:val="00842A37"/>
    <w:rsid w:val="00842A7D"/>
    <w:rsid w:val="008509D6"/>
    <w:rsid w:val="008514C4"/>
    <w:rsid w:val="0085476F"/>
    <w:rsid w:val="0085561B"/>
    <w:rsid w:val="00856149"/>
    <w:rsid w:val="00856B25"/>
    <w:rsid w:val="0085705E"/>
    <w:rsid w:val="0086153C"/>
    <w:rsid w:val="0086160E"/>
    <w:rsid w:val="00861D34"/>
    <w:rsid w:val="0086497A"/>
    <w:rsid w:val="00866B82"/>
    <w:rsid w:val="008713FB"/>
    <w:rsid w:val="00873628"/>
    <w:rsid w:val="0087566E"/>
    <w:rsid w:val="00880B94"/>
    <w:rsid w:val="00880BFE"/>
    <w:rsid w:val="0088387D"/>
    <w:rsid w:val="00886E20"/>
    <w:rsid w:val="00892E5F"/>
    <w:rsid w:val="008936EE"/>
    <w:rsid w:val="008A0B53"/>
    <w:rsid w:val="008A2E98"/>
    <w:rsid w:val="008A3BF3"/>
    <w:rsid w:val="008A7B85"/>
    <w:rsid w:val="008B3DD9"/>
    <w:rsid w:val="008D372F"/>
    <w:rsid w:val="008D5B56"/>
    <w:rsid w:val="008D5D86"/>
    <w:rsid w:val="008D6A02"/>
    <w:rsid w:val="008D6CAB"/>
    <w:rsid w:val="008E15EB"/>
    <w:rsid w:val="008E477E"/>
    <w:rsid w:val="008E571F"/>
    <w:rsid w:val="008E5D5C"/>
    <w:rsid w:val="008E7699"/>
    <w:rsid w:val="008F3CED"/>
    <w:rsid w:val="008F559F"/>
    <w:rsid w:val="009007BC"/>
    <w:rsid w:val="00901209"/>
    <w:rsid w:val="00902F4D"/>
    <w:rsid w:val="00902FA2"/>
    <w:rsid w:val="009031C7"/>
    <w:rsid w:val="00905AF5"/>
    <w:rsid w:val="00917FDF"/>
    <w:rsid w:val="00922ACD"/>
    <w:rsid w:val="009302B0"/>
    <w:rsid w:val="00931C8D"/>
    <w:rsid w:val="009320A9"/>
    <w:rsid w:val="00937175"/>
    <w:rsid w:val="00941FF6"/>
    <w:rsid w:val="00945E93"/>
    <w:rsid w:val="00946B67"/>
    <w:rsid w:val="00956166"/>
    <w:rsid w:val="009608D0"/>
    <w:rsid w:val="00962054"/>
    <w:rsid w:val="00963927"/>
    <w:rsid w:val="0096404E"/>
    <w:rsid w:val="00964682"/>
    <w:rsid w:val="009671EA"/>
    <w:rsid w:val="0097112C"/>
    <w:rsid w:val="00973C07"/>
    <w:rsid w:val="0097538C"/>
    <w:rsid w:val="00977493"/>
    <w:rsid w:val="00991BEB"/>
    <w:rsid w:val="00992975"/>
    <w:rsid w:val="00992A12"/>
    <w:rsid w:val="00994054"/>
    <w:rsid w:val="009973DF"/>
    <w:rsid w:val="00997A82"/>
    <w:rsid w:val="009A0974"/>
    <w:rsid w:val="009B3EDB"/>
    <w:rsid w:val="009B6BB2"/>
    <w:rsid w:val="009C1012"/>
    <w:rsid w:val="009C323E"/>
    <w:rsid w:val="009C36E4"/>
    <w:rsid w:val="009C45A2"/>
    <w:rsid w:val="009C638A"/>
    <w:rsid w:val="009D6AD5"/>
    <w:rsid w:val="009E3461"/>
    <w:rsid w:val="009E3E90"/>
    <w:rsid w:val="009E59EF"/>
    <w:rsid w:val="009E7A10"/>
    <w:rsid w:val="009F136E"/>
    <w:rsid w:val="009F7EAC"/>
    <w:rsid w:val="00A01A1F"/>
    <w:rsid w:val="00A02C88"/>
    <w:rsid w:val="00A0300B"/>
    <w:rsid w:val="00A06005"/>
    <w:rsid w:val="00A06726"/>
    <w:rsid w:val="00A079C0"/>
    <w:rsid w:val="00A10D64"/>
    <w:rsid w:val="00A11584"/>
    <w:rsid w:val="00A1701D"/>
    <w:rsid w:val="00A22CED"/>
    <w:rsid w:val="00A26180"/>
    <w:rsid w:val="00A26576"/>
    <w:rsid w:val="00A325B4"/>
    <w:rsid w:val="00A35505"/>
    <w:rsid w:val="00A36938"/>
    <w:rsid w:val="00A36C6A"/>
    <w:rsid w:val="00A40098"/>
    <w:rsid w:val="00A4309A"/>
    <w:rsid w:val="00A528D9"/>
    <w:rsid w:val="00A55E69"/>
    <w:rsid w:val="00A56DA5"/>
    <w:rsid w:val="00A601D8"/>
    <w:rsid w:val="00A61908"/>
    <w:rsid w:val="00A65088"/>
    <w:rsid w:val="00A67D35"/>
    <w:rsid w:val="00A70505"/>
    <w:rsid w:val="00A710ED"/>
    <w:rsid w:val="00A7203E"/>
    <w:rsid w:val="00A82490"/>
    <w:rsid w:val="00A82AC2"/>
    <w:rsid w:val="00A84B2B"/>
    <w:rsid w:val="00A8551F"/>
    <w:rsid w:val="00A9144B"/>
    <w:rsid w:val="00A91B31"/>
    <w:rsid w:val="00A92F4F"/>
    <w:rsid w:val="00A9407E"/>
    <w:rsid w:val="00A95584"/>
    <w:rsid w:val="00A9625E"/>
    <w:rsid w:val="00A9749F"/>
    <w:rsid w:val="00AA1DB9"/>
    <w:rsid w:val="00AA4F06"/>
    <w:rsid w:val="00AB0C5A"/>
    <w:rsid w:val="00AB3D45"/>
    <w:rsid w:val="00AB48ED"/>
    <w:rsid w:val="00AB5767"/>
    <w:rsid w:val="00AB7B4A"/>
    <w:rsid w:val="00AC0734"/>
    <w:rsid w:val="00AC401E"/>
    <w:rsid w:val="00AC4501"/>
    <w:rsid w:val="00AC4E77"/>
    <w:rsid w:val="00AC7CFA"/>
    <w:rsid w:val="00AD75E0"/>
    <w:rsid w:val="00AD7B4E"/>
    <w:rsid w:val="00AE0EF3"/>
    <w:rsid w:val="00AE0EF8"/>
    <w:rsid w:val="00AE2057"/>
    <w:rsid w:val="00AE2326"/>
    <w:rsid w:val="00AE4FA2"/>
    <w:rsid w:val="00AF09A5"/>
    <w:rsid w:val="00AF42FF"/>
    <w:rsid w:val="00B02782"/>
    <w:rsid w:val="00B05B29"/>
    <w:rsid w:val="00B069D9"/>
    <w:rsid w:val="00B12BB6"/>
    <w:rsid w:val="00B13D27"/>
    <w:rsid w:val="00B17689"/>
    <w:rsid w:val="00B20E88"/>
    <w:rsid w:val="00B21D9D"/>
    <w:rsid w:val="00B3544D"/>
    <w:rsid w:val="00B374C6"/>
    <w:rsid w:val="00B4500E"/>
    <w:rsid w:val="00B476AD"/>
    <w:rsid w:val="00B5217E"/>
    <w:rsid w:val="00B55601"/>
    <w:rsid w:val="00B56D8B"/>
    <w:rsid w:val="00B658A8"/>
    <w:rsid w:val="00B74CE0"/>
    <w:rsid w:val="00B76701"/>
    <w:rsid w:val="00B76B99"/>
    <w:rsid w:val="00B843F1"/>
    <w:rsid w:val="00B85593"/>
    <w:rsid w:val="00B9428F"/>
    <w:rsid w:val="00B94486"/>
    <w:rsid w:val="00B96AD3"/>
    <w:rsid w:val="00B97D0D"/>
    <w:rsid w:val="00B97F45"/>
    <w:rsid w:val="00BA36D4"/>
    <w:rsid w:val="00BA68D9"/>
    <w:rsid w:val="00BA6A0B"/>
    <w:rsid w:val="00BA720D"/>
    <w:rsid w:val="00BB16BE"/>
    <w:rsid w:val="00BB6C23"/>
    <w:rsid w:val="00BC4C8D"/>
    <w:rsid w:val="00BD1602"/>
    <w:rsid w:val="00BD5E46"/>
    <w:rsid w:val="00BE0D8C"/>
    <w:rsid w:val="00BE56F7"/>
    <w:rsid w:val="00BE7969"/>
    <w:rsid w:val="00BF520E"/>
    <w:rsid w:val="00BF6C7A"/>
    <w:rsid w:val="00BF7D6F"/>
    <w:rsid w:val="00C02462"/>
    <w:rsid w:val="00C02C6E"/>
    <w:rsid w:val="00C0425D"/>
    <w:rsid w:val="00C04E86"/>
    <w:rsid w:val="00C06D27"/>
    <w:rsid w:val="00C13539"/>
    <w:rsid w:val="00C16707"/>
    <w:rsid w:val="00C20AE4"/>
    <w:rsid w:val="00C24DAB"/>
    <w:rsid w:val="00C264BE"/>
    <w:rsid w:val="00C30400"/>
    <w:rsid w:val="00C30C91"/>
    <w:rsid w:val="00C363B8"/>
    <w:rsid w:val="00C40047"/>
    <w:rsid w:val="00C413D7"/>
    <w:rsid w:val="00C41533"/>
    <w:rsid w:val="00C42C03"/>
    <w:rsid w:val="00C42CC9"/>
    <w:rsid w:val="00C44D9D"/>
    <w:rsid w:val="00C45583"/>
    <w:rsid w:val="00C4595B"/>
    <w:rsid w:val="00C472D4"/>
    <w:rsid w:val="00C5286F"/>
    <w:rsid w:val="00C54437"/>
    <w:rsid w:val="00C54A26"/>
    <w:rsid w:val="00C63212"/>
    <w:rsid w:val="00C64EFC"/>
    <w:rsid w:val="00C75488"/>
    <w:rsid w:val="00C77D48"/>
    <w:rsid w:val="00C8099E"/>
    <w:rsid w:val="00C85083"/>
    <w:rsid w:val="00C91ACD"/>
    <w:rsid w:val="00C931A2"/>
    <w:rsid w:val="00C94578"/>
    <w:rsid w:val="00C9680B"/>
    <w:rsid w:val="00CA1EB9"/>
    <w:rsid w:val="00CA535D"/>
    <w:rsid w:val="00CB5448"/>
    <w:rsid w:val="00CB73FD"/>
    <w:rsid w:val="00CC06C6"/>
    <w:rsid w:val="00CC14E7"/>
    <w:rsid w:val="00CC211F"/>
    <w:rsid w:val="00CC48A7"/>
    <w:rsid w:val="00CC702E"/>
    <w:rsid w:val="00CD11F1"/>
    <w:rsid w:val="00CD1FD2"/>
    <w:rsid w:val="00CD2BC9"/>
    <w:rsid w:val="00CD5497"/>
    <w:rsid w:val="00CD5F7D"/>
    <w:rsid w:val="00CD7514"/>
    <w:rsid w:val="00CE31F8"/>
    <w:rsid w:val="00CE4E9C"/>
    <w:rsid w:val="00CE5729"/>
    <w:rsid w:val="00CF35D0"/>
    <w:rsid w:val="00CF55F6"/>
    <w:rsid w:val="00D01307"/>
    <w:rsid w:val="00D01572"/>
    <w:rsid w:val="00D02F84"/>
    <w:rsid w:val="00D0344F"/>
    <w:rsid w:val="00D040DC"/>
    <w:rsid w:val="00D0616E"/>
    <w:rsid w:val="00D0776E"/>
    <w:rsid w:val="00D1483E"/>
    <w:rsid w:val="00D1718B"/>
    <w:rsid w:val="00D22EA6"/>
    <w:rsid w:val="00D245A7"/>
    <w:rsid w:val="00D25F97"/>
    <w:rsid w:val="00D27D88"/>
    <w:rsid w:val="00D316A0"/>
    <w:rsid w:val="00D353FE"/>
    <w:rsid w:val="00D371A8"/>
    <w:rsid w:val="00D43479"/>
    <w:rsid w:val="00D446D4"/>
    <w:rsid w:val="00D44A1A"/>
    <w:rsid w:val="00D461DF"/>
    <w:rsid w:val="00D465F2"/>
    <w:rsid w:val="00D4710A"/>
    <w:rsid w:val="00D52A48"/>
    <w:rsid w:val="00D5457A"/>
    <w:rsid w:val="00D57D59"/>
    <w:rsid w:val="00D60567"/>
    <w:rsid w:val="00D62E03"/>
    <w:rsid w:val="00D63B7A"/>
    <w:rsid w:val="00D644ED"/>
    <w:rsid w:val="00D66D44"/>
    <w:rsid w:val="00D7116C"/>
    <w:rsid w:val="00D80A6A"/>
    <w:rsid w:val="00D80B51"/>
    <w:rsid w:val="00D843A0"/>
    <w:rsid w:val="00D866B6"/>
    <w:rsid w:val="00D95391"/>
    <w:rsid w:val="00D95C14"/>
    <w:rsid w:val="00D97B9A"/>
    <w:rsid w:val="00DA233F"/>
    <w:rsid w:val="00DA5CB2"/>
    <w:rsid w:val="00DA6C29"/>
    <w:rsid w:val="00DA7CA1"/>
    <w:rsid w:val="00DB26F5"/>
    <w:rsid w:val="00DC17E0"/>
    <w:rsid w:val="00DC69CF"/>
    <w:rsid w:val="00DC6E90"/>
    <w:rsid w:val="00DC7AF6"/>
    <w:rsid w:val="00DD1627"/>
    <w:rsid w:val="00DD2D4B"/>
    <w:rsid w:val="00DD7E59"/>
    <w:rsid w:val="00DE36E4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3D2B"/>
    <w:rsid w:val="00E14B73"/>
    <w:rsid w:val="00E155DE"/>
    <w:rsid w:val="00E22074"/>
    <w:rsid w:val="00E233E0"/>
    <w:rsid w:val="00E255D6"/>
    <w:rsid w:val="00E32CED"/>
    <w:rsid w:val="00E3787E"/>
    <w:rsid w:val="00E409A0"/>
    <w:rsid w:val="00E42C92"/>
    <w:rsid w:val="00E42F0F"/>
    <w:rsid w:val="00E46305"/>
    <w:rsid w:val="00E46D1F"/>
    <w:rsid w:val="00E5025E"/>
    <w:rsid w:val="00E539C2"/>
    <w:rsid w:val="00E53DA8"/>
    <w:rsid w:val="00E553C2"/>
    <w:rsid w:val="00E6301A"/>
    <w:rsid w:val="00E631B7"/>
    <w:rsid w:val="00E63719"/>
    <w:rsid w:val="00E64067"/>
    <w:rsid w:val="00E65A3D"/>
    <w:rsid w:val="00E7221E"/>
    <w:rsid w:val="00E74A57"/>
    <w:rsid w:val="00E80EB2"/>
    <w:rsid w:val="00E86685"/>
    <w:rsid w:val="00E95B59"/>
    <w:rsid w:val="00E9621B"/>
    <w:rsid w:val="00EA072B"/>
    <w:rsid w:val="00EA212C"/>
    <w:rsid w:val="00EA33F7"/>
    <w:rsid w:val="00EA42E5"/>
    <w:rsid w:val="00EB49F1"/>
    <w:rsid w:val="00EB6084"/>
    <w:rsid w:val="00EB67AD"/>
    <w:rsid w:val="00EC4738"/>
    <w:rsid w:val="00EC576E"/>
    <w:rsid w:val="00ED0659"/>
    <w:rsid w:val="00ED5510"/>
    <w:rsid w:val="00ED5654"/>
    <w:rsid w:val="00EE0DC6"/>
    <w:rsid w:val="00EE6A45"/>
    <w:rsid w:val="00EF2A43"/>
    <w:rsid w:val="00EF3481"/>
    <w:rsid w:val="00EF7E86"/>
    <w:rsid w:val="00F0145D"/>
    <w:rsid w:val="00F02C70"/>
    <w:rsid w:val="00F04130"/>
    <w:rsid w:val="00F07328"/>
    <w:rsid w:val="00F175B3"/>
    <w:rsid w:val="00F1798E"/>
    <w:rsid w:val="00F2105D"/>
    <w:rsid w:val="00F21E95"/>
    <w:rsid w:val="00F23A6D"/>
    <w:rsid w:val="00F2427F"/>
    <w:rsid w:val="00F31887"/>
    <w:rsid w:val="00F32537"/>
    <w:rsid w:val="00F33DD9"/>
    <w:rsid w:val="00F4039B"/>
    <w:rsid w:val="00F41998"/>
    <w:rsid w:val="00F43E67"/>
    <w:rsid w:val="00F443E5"/>
    <w:rsid w:val="00F45AA6"/>
    <w:rsid w:val="00F45F5C"/>
    <w:rsid w:val="00F461D3"/>
    <w:rsid w:val="00F47AA5"/>
    <w:rsid w:val="00F54F29"/>
    <w:rsid w:val="00F563C4"/>
    <w:rsid w:val="00F61AEF"/>
    <w:rsid w:val="00F708DF"/>
    <w:rsid w:val="00F75316"/>
    <w:rsid w:val="00F83D75"/>
    <w:rsid w:val="00F85126"/>
    <w:rsid w:val="00F864A8"/>
    <w:rsid w:val="00F92945"/>
    <w:rsid w:val="00F92E39"/>
    <w:rsid w:val="00F96136"/>
    <w:rsid w:val="00F973D7"/>
    <w:rsid w:val="00F977B6"/>
    <w:rsid w:val="00FA0620"/>
    <w:rsid w:val="00FA202C"/>
    <w:rsid w:val="00FB055E"/>
    <w:rsid w:val="00FB1E24"/>
    <w:rsid w:val="00FB4C3F"/>
    <w:rsid w:val="00FB764F"/>
    <w:rsid w:val="00FC5257"/>
    <w:rsid w:val="00FC67FA"/>
    <w:rsid w:val="00FC7F33"/>
    <w:rsid w:val="00FD1923"/>
    <w:rsid w:val="00FD21F9"/>
    <w:rsid w:val="00FD3B74"/>
    <w:rsid w:val="00FD69BF"/>
    <w:rsid w:val="00FD6D26"/>
    <w:rsid w:val="00FE1588"/>
    <w:rsid w:val="00FE2217"/>
    <w:rsid w:val="00FE562B"/>
    <w:rsid w:val="00FE5FA5"/>
    <w:rsid w:val="00FE7FBB"/>
    <w:rsid w:val="00FF1E5F"/>
    <w:rsid w:val="00FF2E83"/>
    <w:rsid w:val="00FF423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E3D6E6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B027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278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278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27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2782"/>
    <w:rPr>
      <w:b/>
      <w:bCs/>
      <w:sz w:val="20"/>
      <w:szCs w:val="20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782142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7203E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7203E"/>
    <w:rPr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A7203E"/>
    <w:rPr>
      <w:vertAlign w:val="superscript"/>
    </w:rPr>
  </w:style>
  <w:style w:type="paragraph" w:styleId="Revision">
    <w:name w:val="Revision"/>
    <w:hidden/>
    <w:uiPriority w:val="99"/>
    <w:semiHidden/>
    <w:rsid w:val="00F461D3"/>
    <w:pPr>
      <w:spacing w:after="0" w:line="240" w:lineRule="auto"/>
    </w:pPr>
    <w:rPr>
      <w:sz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8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en-de.sennheiser.com/short-shotgun-tube-microphone-camera-films-mkh-416-p48u3" TargetMode="External"/><Relationship Id="rId18" Type="http://schemas.openxmlformats.org/officeDocument/2006/relationships/image" Target="media/image6.jp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www.dear-reality.com/products/dearvr-mi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hyperlink" Target="https://en-de.sennheiser.com/hd-280-pro" TargetMode="External"/><Relationship Id="rId25" Type="http://schemas.openxmlformats.org/officeDocument/2006/relationships/hyperlink" Target="http://www.sennheiser-hearing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7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n-de.sennheiser.com/recording-microphone-broadcasting-applications-md-421-ii" TargetMode="External"/><Relationship Id="rId24" Type="http://schemas.openxmlformats.org/officeDocument/2006/relationships/hyperlink" Target="http://www.sennheiser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n-de.sennheiser.com/studio-headphones-noise-reducing-hd-200-pro" TargetMode="External"/><Relationship Id="rId23" Type="http://schemas.openxmlformats.org/officeDocument/2006/relationships/hyperlink" Target="https://sennheiser-brandzone.com/share/B4C2FZWCUBFGLo9AjiQa" TargetMode="External"/><Relationship Id="rId28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hyperlink" Target="https://en-de.sennheiser.com/hd-300-pr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n-de.sennheiser.com/condenser-microphone-studio-recordings-professional-mk-4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8.jp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0AE5B4-7A4D-4A7A-8EB0-E0CE01FDF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1260</Words>
  <Characters>7186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8430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Schmidt, Stephanie</cp:lastModifiedBy>
  <cp:revision>29</cp:revision>
  <cp:lastPrinted>2022-04-25T14:53:00Z</cp:lastPrinted>
  <dcterms:created xsi:type="dcterms:W3CDTF">2022-04-13T09:35:00Z</dcterms:created>
  <dcterms:modified xsi:type="dcterms:W3CDTF">2022-04-25T14:54:00Z</dcterms:modified>
</cp:coreProperties>
</file>